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144" w:type="dxa"/>
        <w:tblLayout w:type="fixed"/>
        <w:tblLook w:val="0000" w:firstRow="0" w:lastRow="0" w:firstColumn="0" w:lastColumn="0" w:noHBand="0" w:noVBand="0"/>
      </w:tblPr>
      <w:tblGrid>
        <w:gridCol w:w="566"/>
        <w:gridCol w:w="3689"/>
        <w:gridCol w:w="3670"/>
        <w:gridCol w:w="724"/>
        <w:gridCol w:w="1416"/>
      </w:tblGrid>
      <w:tr w:rsidR="00F51699" w:rsidRPr="00020E2C" w:rsidTr="00020E2C">
        <w:trPr>
          <w:trHeight w:val="359"/>
        </w:trPr>
        <w:tc>
          <w:tcPr>
            <w:tcW w:w="10065" w:type="dxa"/>
            <w:gridSpan w:val="5"/>
            <w:shd w:val="clear" w:color="auto" w:fill="FFFFFF"/>
            <w:vAlign w:val="center"/>
          </w:tcPr>
          <w:p w:rsidR="00F51699" w:rsidRPr="00020E2C" w:rsidRDefault="00020E2C" w:rsidP="003C3367">
            <w:pPr>
              <w:tabs>
                <w:tab w:val="left" w:pos="4111"/>
              </w:tabs>
              <w:jc w:val="center"/>
              <w:rPr>
                <w:rFonts w:ascii="Verdana" w:hAnsi="Verdana"/>
                <w:b/>
                <w:lang w:val="en-GB"/>
              </w:rPr>
            </w:pPr>
            <w:r w:rsidRPr="00020E2C">
              <w:rPr>
                <w:rFonts w:ascii="Verdana" w:hAnsi="Verdana"/>
                <w:b/>
                <w:lang w:val="en-GB"/>
              </w:rPr>
              <w:t>AGREEMENT FOR THE CERTIFICATION OF MANAGING SYSTEM</w:t>
            </w:r>
          </w:p>
        </w:tc>
      </w:tr>
      <w:tr w:rsidR="00F51699" w:rsidRPr="00506CBB" w:rsidTr="00020E2C">
        <w:trPr>
          <w:trHeight w:val="359"/>
        </w:trPr>
        <w:tc>
          <w:tcPr>
            <w:tcW w:w="10065" w:type="dxa"/>
            <w:gridSpan w:val="5"/>
            <w:shd w:val="clear" w:color="auto" w:fill="FFFFFF"/>
            <w:vAlign w:val="center"/>
          </w:tcPr>
          <w:p w:rsidR="00F51699" w:rsidRPr="00773FB8" w:rsidRDefault="00F51699" w:rsidP="003C3367">
            <w:pPr>
              <w:tabs>
                <w:tab w:val="left" w:pos="4111"/>
              </w:tabs>
              <w:jc w:val="center"/>
              <w:rPr>
                <w:rFonts w:ascii="Verdana" w:hAnsi="Verdana"/>
                <w:b/>
              </w:rPr>
            </w:pPr>
            <w:r w:rsidRPr="00773FB8">
              <w:rPr>
                <w:rFonts w:ascii="Verdana" w:hAnsi="Verdana"/>
                <w:b/>
              </w:rPr>
              <w:t>No. BH/C.4616</w:t>
            </w:r>
            <w:r w:rsidR="00FE29C4">
              <w:rPr>
                <w:rFonts w:ascii="Verdana" w:hAnsi="Verdana"/>
                <w:b/>
              </w:rPr>
              <w:t>….</w:t>
            </w:r>
            <w:r w:rsidRPr="00773FB8">
              <w:rPr>
                <w:rFonts w:ascii="Verdana" w:hAnsi="Verdana"/>
                <w:b/>
              </w:rPr>
              <w:t>202</w:t>
            </w:r>
            <w:r w:rsidR="00781FC7">
              <w:rPr>
                <w:rFonts w:ascii="Verdana" w:hAnsi="Verdana"/>
                <w:b/>
              </w:rPr>
              <w:t>3</w:t>
            </w:r>
            <w:r w:rsidR="00FE29C4">
              <w:rPr>
                <w:rFonts w:ascii="Verdana" w:hAnsi="Verdana"/>
                <w:b/>
              </w:rPr>
              <w:t>….</w:t>
            </w:r>
          </w:p>
        </w:tc>
      </w:tr>
      <w:tr w:rsidR="00F51699" w:rsidRPr="00506CBB" w:rsidTr="00020E2C">
        <w:trPr>
          <w:trHeight w:val="359"/>
        </w:trPr>
        <w:tc>
          <w:tcPr>
            <w:tcW w:w="10065" w:type="dxa"/>
            <w:gridSpan w:val="5"/>
            <w:shd w:val="clear" w:color="auto" w:fill="FFFFFF"/>
            <w:vAlign w:val="center"/>
          </w:tcPr>
          <w:p w:rsidR="00F51699" w:rsidRPr="00506CBB" w:rsidRDefault="00F51699" w:rsidP="003C3367">
            <w:pPr>
              <w:tabs>
                <w:tab w:val="left" w:pos="4111"/>
              </w:tabs>
              <w:jc w:val="center"/>
              <w:rPr>
                <w:rFonts w:ascii="Verdana" w:hAnsi="Verdana"/>
                <w:b/>
              </w:rPr>
            </w:pPr>
          </w:p>
        </w:tc>
      </w:tr>
      <w:tr w:rsidR="00F51699" w:rsidRPr="00506CBB" w:rsidTr="00020E2C">
        <w:trPr>
          <w:trHeight w:val="359"/>
        </w:trPr>
        <w:tc>
          <w:tcPr>
            <w:tcW w:w="10065" w:type="dxa"/>
            <w:gridSpan w:val="5"/>
            <w:tcBorders>
              <w:bottom w:val="single" w:sz="2" w:space="0" w:color="auto"/>
            </w:tcBorders>
            <w:shd w:val="clear" w:color="auto" w:fill="FFFFFF"/>
            <w:vAlign w:val="center"/>
          </w:tcPr>
          <w:p w:rsidR="00F51699" w:rsidRDefault="00F51699" w:rsidP="003C3367">
            <w:pPr>
              <w:tabs>
                <w:tab w:val="left" w:pos="4111"/>
              </w:tabs>
              <w:jc w:val="center"/>
              <w:rPr>
                <w:rFonts w:ascii="Verdana" w:hAnsi="Verdana"/>
                <w:b/>
              </w:rPr>
            </w:pPr>
            <w:r w:rsidRPr="00506CBB">
              <w:rPr>
                <w:rFonts w:ascii="Verdana" w:hAnsi="Verdana"/>
                <w:b/>
              </w:rPr>
              <w:t xml:space="preserve">1. PARTIES TO THE </w:t>
            </w:r>
            <w:r w:rsidR="005633D0">
              <w:rPr>
                <w:rFonts w:ascii="Verdana" w:hAnsi="Verdana"/>
                <w:b/>
              </w:rPr>
              <w:t>CONCLUDED AGREEMENT</w:t>
            </w:r>
          </w:p>
          <w:p w:rsidR="00F51699" w:rsidRPr="00506CBB" w:rsidRDefault="00F51699" w:rsidP="003C3367">
            <w:pPr>
              <w:tabs>
                <w:tab w:val="left" w:pos="4111"/>
              </w:tabs>
              <w:jc w:val="center"/>
              <w:rPr>
                <w:rFonts w:ascii="Verdana" w:hAnsi="Verdana"/>
              </w:rPr>
            </w:pPr>
          </w:p>
        </w:tc>
      </w:tr>
      <w:tr w:rsidR="00F51699" w:rsidRPr="00506CBB" w:rsidTr="00020E2C">
        <w:trPr>
          <w:trHeight w:val="359"/>
        </w:trPr>
        <w:tc>
          <w:tcPr>
            <w:tcW w:w="566" w:type="dxa"/>
            <w:tcBorders>
              <w:top w:val="single" w:sz="2" w:space="0" w:color="auto"/>
              <w:left w:val="single" w:sz="2" w:space="0" w:color="auto"/>
              <w:bottom w:val="single" w:sz="2" w:space="0" w:color="auto"/>
              <w:right w:val="single" w:sz="2" w:space="0" w:color="auto"/>
            </w:tcBorders>
            <w:shd w:val="clear" w:color="auto" w:fill="F2F8D4"/>
            <w:vAlign w:val="center"/>
          </w:tcPr>
          <w:p w:rsidR="00F51699" w:rsidRPr="00086358" w:rsidRDefault="00F51699" w:rsidP="00036652">
            <w:pPr>
              <w:tabs>
                <w:tab w:val="left" w:pos="4111"/>
              </w:tabs>
              <w:spacing w:before="60" w:after="60"/>
              <w:jc w:val="center"/>
              <w:rPr>
                <w:rFonts w:ascii="Verdana" w:hAnsi="Verdana"/>
                <w:sz w:val="18"/>
                <w:szCs w:val="18"/>
              </w:rPr>
            </w:pPr>
            <w:r w:rsidRPr="00086358">
              <w:rPr>
                <w:rFonts w:ascii="Verdana" w:hAnsi="Verdana"/>
                <w:sz w:val="18"/>
                <w:szCs w:val="18"/>
              </w:rPr>
              <w:t>1.1</w:t>
            </w:r>
          </w:p>
        </w:tc>
        <w:tc>
          <w:tcPr>
            <w:tcW w:w="9499" w:type="dxa"/>
            <w:gridSpan w:val="4"/>
            <w:tcBorders>
              <w:top w:val="single" w:sz="2" w:space="0" w:color="auto"/>
              <w:left w:val="single" w:sz="2" w:space="0" w:color="auto"/>
              <w:bottom w:val="single" w:sz="2" w:space="0" w:color="auto"/>
              <w:right w:val="single" w:sz="2" w:space="0" w:color="auto"/>
            </w:tcBorders>
            <w:shd w:val="clear" w:color="auto" w:fill="F2F8D4"/>
            <w:vAlign w:val="center"/>
          </w:tcPr>
          <w:p w:rsidR="00F51699" w:rsidRPr="00086358" w:rsidRDefault="006606BB" w:rsidP="00036652">
            <w:pPr>
              <w:tabs>
                <w:tab w:val="left" w:pos="4111"/>
              </w:tabs>
              <w:spacing w:before="60" w:after="60"/>
              <w:jc w:val="center"/>
              <w:rPr>
                <w:rFonts w:ascii="Verdana" w:hAnsi="Verdana"/>
                <w:sz w:val="18"/>
                <w:szCs w:val="18"/>
              </w:rPr>
            </w:pPr>
            <w:r>
              <w:rPr>
                <w:rFonts w:ascii="Verdana" w:hAnsi="Verdana"/>
                <w:sz w:val="18"/>
                <w:szCs w:val="18"/>
              </w:rPr>
              <w:t xml:space="preserve">Organization - the </w:t>
            </w:r>
            <w:r w:rsidR="007C1DDA">
              <w:rPr>
                <w:rFonts w:ascii="Verdana" w:hAnsi="Verdana"/>
                <w:sz w:val="18"/>
                <w:szCs w:val="18"/>
              </w:rPr>
              <w:t>entity</w:t>
            </w:r>
            <w:r>
              <w:rPr>
                <w:rFonts w:ascii="Verdana" w:hAnsi="Verdana"/>
                <w:sz w:val="18"/>
                <w:szCs w:val="18"/>
              </w:rPr>
              <w:t xml:space="preserve"> ordering the service (according to the entity's registration)</w:t>
            </w:r>
          </w:p>
        </w:tc>
      </w:tr>
      <w:tr w:rsidR="00F51699" w:rsidRPr="00506CBB" w:rsidTr="00480306">
        <w:trPr>
          <w:trHeight w:val="326"/>
        </w:trPr>
        <w:tc>
          <w:tcPr>
            <w:tcW w:w="4255" w:type="dxa"/>
            <w:gridSpan w:val="2"/>
            <w:tcBorders>
              <w:top w:val="single" w:sz="2" w:space="0" w:color="auto"/>
              <w:left w:val="single" w:sz="2" w:space="0" w:color="auto"/>
              <w:bottom w:val="single" w:sz="2" w:space="0" w:color="auto"/>
              <w:right w:val="single" w:sz="2" w:space="0" w:color="auto"/>
            </w:tcBorders>
            <w:shd w:val="clear" w:color="auto" w:fill="F2F8D4"/>
            <w:vAlign w:val="center"/>
          </w:tcPr>
          <w:p w:rsidR="00F51699" w:rsidRPr="00086358" w:rsidRDefault="00F51699" w:rsidP="00036652">
            <w:pPr>
              <w:pStyle w:val="Tekstpodstawowy21"/>
              <w:spacing w:before="60" w:after="60" w:line="240" w:lineRule="auto"/>
              <w:jc w:val="left"/>
              <w:rPr>
                <w:rFonts w:ascii="Verdana" w:eastAsia="Calibri" w:hAnsi="Verdana"/>
                <w:b/>
                <w:sz w:val="18"/>
                <w:szCs w:val="18"/>
                <w:lang w:eastAsia="en-US"/>
              </w:rPr>
            </w:pPr>
            <w:r w:rsidRPr="00086358">
              <w:rPr>
                <w:rFonts w:ascii="Verdana" w:hAnsi="Verdana"/>
                <w:sz w:val="18"/>
                <w:szCs w:val="18"/>
              </w:rPr>
              <w:t>Organization name:</w:t>
            </w:r>
          </w:p>
        </w:tc>
        <w:tc>
          <w:tcPr>
            <w:tcW w:w="5810"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rsidR="00F51699" w:rsidRPr="00086358" w:rsidRDefault="00F51699" w:rsidP="00F70C24">
            <w:pPr>
              <w:tabs>
                <w:tab w:val="left" w:pos="4111"/>
              </w:tabs>
              <w:jc w:val="center"/>
              <w:rPr>
                <w:rFonts w:ascii="Verdana" w:hAnsi="Verdana"/>
                <w:b/>
                <w:bCs/>
                <w:sz w:val="18"/>
                <w:szCs w:val="18"/>
                <w:lang w:eastAsia="ar-SA"/>
              </w:rPr>
            </w:pPr>
          </w:p>
        </w:tc>
      </w:tr>
      <w:tr w:rsidR="00F51699" w:rsidRPr="00506CBB" w:rsidTr="00480306">
        <w:trPr>
          <w:cantSplit/>
          <w:trHeight w:val="340"/>
        </w:trPr>
        <w:tc>
          <w:tcPr>
            <w:tcW w:w="4255" w:type="dxa"/>
            <w:gridSpan w:val="2"/>
            <w:tcBorders>
              <w:top w:val="single" w:sz="2" w:space="0" w:color="auto"/>
              <w:left w:val="single" w:sz="2" w:space="0" w:color="auto"/>
              <w:bottom w:val="single" w:sz="2" w:space="0" w:color="auto"/>
              <w:right w:val="single" w:sz="2" w:space="0" w:color="auto"/>
            </w:tcBorders>
            <w:shd w:val="clear" w:color="auto" w:fill="F2F8D4"/>
            <w:vAlign w:val="center"/>
          </w:tcPr>
          <w:p w:rsidR="00F51699" w:rsidRPr="00086358" w:rsidRDefault="00F51699" w:rsidP="00036652">
            <w:pPr>
              <w:pStyle w:val="Tekstpodstawowy21"/>
              <w:spacing w:before="60" w:after="60" w:line="240" w:lineRule="auto"/>
              <w:jc w:val="left"/>
              <w:rPr>
                <w:rFonts w:ascii="Verdana" w:eastAsia="Calibri" w:hAnsi="Verdana"/>
                <w:b/>
                <w:sz w:val="18"/>
                <w:szCs w:val="18"/>
                <w:lang w:eastAsia="en-US"/>
              </w:rPr>
            </w:pPr>
            <w:r w:rsidRPr="00086358">
              <w:rPr>
                <w:rFonts w:ascii="Verdana" w:hAnsi="Verdana"/>
                <w:sz w:val="18"/>
                <w:szCs w:val="18"/>
              </w:rPr>
              <w:t>Organization address:</w:t>
            </w:r>
          </w:p>
        </w:tc>
        <w:tc>
          <w:tcPr>
            <w:tcW w:w="5810"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rsidR="00F51699" w:rsidRPr="00A12FD7" w:rsidRDefault="00F51699" w:rsidP="00F70C24">
            <w:pPr>
              <w:tabs>
                <w:tab w:val="left" w:pos="4111"/>
              </w:tabs>
              <w:jc w:val="center"/>
              <w:rPr>
                <w:rFonts w:ascii="Verdana" w:hAnsi="Verdana"/>
                <w:bCs/>
                <w:sz w:val="18"/>
                <w:szCs w:val="18"/>
                <w:lang w:eastAsia="ar-SA"/>
              </w:rPr>
            </w:pPr>
          </w:p>
        </w:tc>
      </w:tr>
      <w:tr w:rsidR="00F51699" w:rsidRPr="00506CBB" w:rsidTr="00480306">
        <w:trPr>
          <w:cantSplit/>
          <w:trHeight w:val="337"/>
        </w:trPr>
        <w:tc>
          <w:tcPr>
            <w:tcW w:w="4255" w:type="dxa"/>
            <w:gridSpan w:val="2"/>
            <w:tcBorders>
              <w:top w:val="single" w:sz="2" w:space="0" w:color="auto"/>
              <w:left w:val="single" w:sz="2" w:space="0" w:color="auto"/>
              <w:bottom w:val="single" w:sz="2" w:space="0" w:color="auto"/>
              <w:right w:val="single" w:sz="2" w:space="0" w:color="auto"/>
            </w:tcBorders>
            <w:shd w:val="clear" w:color="auto" w:fill="F2F8D4"/>
            <w:vAlign w:val="center"/>
          </w:tcPr>
          <w:p w:rsidR="00F51699" w:rsidRPr="00086358" w:rsidRDefault="00F51699" w:rsidP="00036652">
            <w:pPr>
              <w:tabs>
                <w:tab w:val="left" w:pos="4111"/>
              </w:tabs>
              <w:spacing w:before="60" w:after="60"/>
              <w:rPr>
                <w:rFonts w:ascii="Verdana" w:hAnsi="Verdana"/>
                <w:sz w:val="18"/>
                <w:szCs w:val="18"/>
              </w:rPr>
            </w:pPr>
            <w:r w:rsidRPr="00086358">
              <w:rPr>
                <w:rFonts w:ascii="Verdana" w:hAnsi="Verdana"/>
                <w:sz w:val="18"/>
                <w:szCs w:val="18"/>
              </w:rPr>
              <w:t>Person authorized to represent:</w:t>
            </w:r>
          </w:p>
        </w:tc>
        <w:tc>
          <w:tcPr>
            <w:tcW w:w="5810"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rsidR="00F51699" w:rsidRPr="00A12FD7" w:rsidRDefault="00F51699" w:rsidP="00FC72DB">
            <w:pPr>
              <w:tabs>
                <w:tab w:val="left" w:pos="4111"/>
              </w:tabs>
              <w:spacing w:before="60" w:after="60"/>
              <w:jc w:val="center"/>
              <w:rPr>
                <w:rFonts w:ascii="Verdana" w:hAnsi="Verdana"/>
                <w:sz w:val="18"/>
                <w:szCs w:val="18"/>
              </w:rPr>
            </w:pPr>
          </w:p>
        </w:tc>
      </w:tr>
      <w:tr w:rsidR="005633D0" w:rsidRPr="00506CBB" w:rsidTr="00480306">
        <w:trPr>
          <w:cantSplit/>
          <w:trHeight w:val="628"/>
        </w:trPr>
        <w:tc>
          <w:tcPr>
            <w:tcW w:w="4255" w:type="dxa"/>
            <w:gridSpan w:val="2"/>
            <w:tcBorders>
              <w:top w:val="single" w:sz="2" w:space="0" w:color="auto"/>
              <w:left w:val="single" w:sz="2" w:space="0" w:color="auto"/>
              <w:right w:val="single" w:sz="2" w:space="0" w:color="auto"/>
            </w:tcBorders>
            <w:shd w:val="clear" w:color="auto" w:fill="F2F8D4"/>
            <w:vAlign w:val="center"/>
          </w:tcPr>
          <w:p w:rsidR="005633D0" w:rsidRPr="00086358" w:rsidRDefault="005633D0" w:rsidP="00036652">
            <w:pPr>
              <w:tabs>
                <w:tab w:val="left" w:pos="4111"/>
              </w:tabs>
              <w:spacing w:before="60" w:after="60"/>
              <w:rPr>
                <w:rFonts w:ascii="Verdana" w:hAnsi="Verdana"/>
                <w:sz w:val="18"/>
                <w:szCs w:val="18"/>
              </w:rPr>
            </w:pPr>
            <w:r>
              <w:rPr>
                <w:rFonts w:ascii="Verdana" w:hAnsi="Verdana"/>
                <w:sz w:val="18"/>
                <w:szCs w:val="18"/>
              </w:rPr>
              <w:t>Client's tax residence:</w:t>
            </w:r>
          </w:p>
        </w:tc>
        <w:tc>
          <w:tcPr>
            <w:tcW w:w="5810" w:type="dxa"/>
            <w:gridSpan w:val="3"/>
            <w:tcBorders>
              <w:top w:val="single" w:sz="2" w:space="0" w:color="auto"/>
              <w:left w:val="single" w:sz="2" w:space="0" w:color="auto"/>
              <w:right w:val="single" w:sz="2" w:space="0" w:color="auto"/>
            </w:tcBorders>
            <w:shd w:val="clear" w:color="auto" w:fill="FFFFFF"/>
            <w:vAlign w:val="center"/>
          </w:tcPr>
          <w:p w:rsidR="005633D0" w:rsidRPr="00086358" w:rsidRDefault="005633D0" w:rsidP="00FC72DB">
            <w:pPr>
              <w:tabs>
                <w:tab w:val="left" w:pos="4111"/>
              </w:tabs>
              <w:jc w:val="center"/>
              <w:rPr>
                <w:rFonts w:ascii="Verdana" w:hAnsi="Verdana"/>
                <w:sz w:val="18"/>
                <w:szCs w:val="18"/>
              </w:rPr>
            </w:pPr>
          </w:p>
        </w:tc>
      </w:tr>
      <w:tr w:rsidR="00F51699" w:rsidRPr="00506CBB" w:rsidTr="00480306">
        <w:trPr>
          <w:trHeight w:val="340"/>
        </w:trPr>
        <w:tc>
          <w:tcPr>
            <w:tcW w:w="4255" w:type="dxa"/>
            <w:gridSpan w:val="2"/>
            <w:tcBorders>
              <w:top w:val="single" w:sz="2" w:space="0" w:color="auto"/>
              <w:left w:val="single" w:sz="2" w:space="0" w:color="auto"/>
              <w:bottom w:val="single" w:sz="2" w:space="0" w:color="auto"/>
              <w:right w:val="single" w:sz="2" w:space="0" w:color="auto"/>
            </w:tcBorders>
            <w:shd w:val="clear" w:color="auto" w:fill="F2F8D4"/>
            <w:vAlign w:val="center"/>
          </w:tcPr>
          <w:p w:rsidR="00F51699" w:rsidRPr="00086358" w:rsidRDefault="00F51699" w:rsidP="00036652">
            <w:pPr>
              <w:pStyle w:val="Tekstpodstawowy21"/>
              <w:spacing w:before="60" w:after="60" w:line="240" w:lineRule="auto"/>
              <w:jc w:val="left"/>
              <w:rPr>
                <w:rFonts w:ascii="Verdana" w:hAnsi="Verdana"/>
                <w:sz w:val="18"/>
                <w:szCs w:val="18"/>
              </w:rPr>
            </w:pPr>
            <w:r w:rsidRPr="00086358">
              <w:rPr>
                <w:rFonts w:ascii="Verdana" w:hAnsi="Verdana"/>
                <w:sz w:val="18"/>
                <w:szCs w:val="18"/>
              </w:rPr>
              <w:t>NIP (tax identification number):</w:t>
            </w:r>
          </w:p>
        </w:tc>
        <w:tc>
          <w:tcPr>
            <w:tcW w:w="5810"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rsidR="00F51699" w:rsidRPr="00086358" w:rsidRDefault="00F51699" w:rsidP="00036652">
            <w:pPr>
              <w:pStyle w:val="Tekstpodstawowy21"/>
              <w:snapToGrid w:val="0"/>
              <w:spacing w:before="60" w:after="60" w:line="240" w:lineRule="auto"/>
              <w:jc w:val="center"/>
              <w:rPr>
                <w:rFonts w:ascii="Verdana" w:hAnsi="Verdana"/>
                <w:sz w:val="18"/>
                <w:szCs w:val="18"/>
              </w:rPr>
            </w:pPr>
          </w:p>
        </w:tc>
      </w:tr>
      <w:tr w:rsidR="00F51699" w:rsidRPr="00506CBB" w:rsidTr="00480306">
        <w:trPr>
          <w:trHeight w:val="340"/>
        </w:trPr>
        <w:tc>
          <w:tcPr>
            <w:tcW w:w="4255" w:type="dxa"/>
            <w:gridSpan w:val="2"/>
            <w:tcBorders>
              <w:top w:val="single" w:sz="2" w:space="0" w:color="auto"/>
              <w:left w:val="single" w:sz="2" w:space="0" w:color="auto"/>
              <w:bottom w:val="single" w:sz="2" w:space="0" w:color="auto"/>
              <w:right w:val="single" w:sz="2" w:space="0" w:color="auto"/>
            </w:tcBorders>
            <w:shd w:val="clear" w:color="auto" w:fill="F2F8D4"/>
            <w:vAlign w:val="center"/>
          </w:tcPr>
          <w:p w:rsidR="00F51699" w:rsidRPr="00086358" w:rsidRDefault="00F51699" w:rsidP="00036652">
            <w:pPr>
              <w:pStyle w:val="Tekstpodstawowy21"/>
              <w:spacing w:before="60" w:after="60" w:line="240" w:lineRule="auto"/>
              <w:ind w:right="-110"/>
              <w:jc w:val="left"/>
              <w:rPr>
                <w:rFonts w:ascii="Verdana" w:hAnsi="Verdana"/>
                <w:sz w:val="18"/>
                <w:szCs w:val="18"/>
              </w:rPr>
            </w:pPr>
            <w:r w:rsidRPr="00086358">
              <w:rPr>
                <w:rFonts w:ascii="Verdana" w:hAnsi="Verdana"/>
                <w:sz w:val="18"/>
                <w:szCs w:val="18"/>
              </w:rPr>
              <w:t xml:space="preserve">Correspondence address: </w:t>
            </w:r>
            <w:r w:rsidRPr="00086358">
              <w:rPr>
                <w:rFonts w:ascii="Verdana" w:hAnsi="Verdana"/>
                <w:sz w:val="18"/>
                <w:szCs w:val="18"/>
              </w:rPr>
              <w:br/>
              <w:t>(if different from the one indicated above)</w:t>
            </w:r>
          </w:p>
        </w:tc>
        <w:tc>
          <w:tcPr>
            <w:tcW w:w="5810"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rsidR="00F51699" w:rsidRPr="00086358" w:rsidRDefault="00F51699" w:rsidP="00036652">
            <w:pPr>
              <w:pStyle w:val="Tekstpodstawowy21"/>
              <w:snapToGrid w:val="0"/>
              <w:spacing w:before="60" w:after="60" w:line="240" w:lineRule="auto"/>
              <w:jc w:val="center"/>
              <w:rPr>
                <w:rFonts w:ascii="Verdana" w:hAnsi="Verdana"/>
                <w:sz w:val="18"/>
                <w:szCs w:val="18"/>
              </w:rPr>
            </w:pPr>
          </w:p>
        </w:tc>
      </w:tr>
      <w:tr w:rsidR="00F51699" w:rsidRPr="00506CBB" w:rsidTr="00480306">
        <w:trPr>
          <w:trHeight w:val="340"/>
        </w:trPr>
        <w:tc>
          <w:tcPr>
            <w:tcW w:w="4255" w:type="dxa"/>
            <w:gridSpan w:val="2"/>
            <w:tcBorders>
              <w:top w:val="single" w:sz="2" w:space="0" w:color="auto"/>
              <w:left w:val="single" w:sz="2" w:space="0" w:color="auto"/>
              <w:bottom w:val="single" w:sz="2" w:space="0" w:color="auto"/>
              <w:right w:val="single" w:sz="2" w:space="0" w:color="auto"/>
            </w:tcBorders>
            <w:shd w:val="clear" w:color="auto" w:fill="F2F8D4"/>
            <w:vAlign w:val="center"/>
          </w:tcPr>
          <w:p w:rsidR="00F51699" w:rsidRPr="00086358" w:rsidRDefault="00F51699" w:rsidP="00036652">
            <w:pPr>
              <w:pStyle w:val="Tekstpodstawowy21"/>
              <w:spacing w:before="60" w:after="60" w:line="240" w:lineRule="auto"/>
              <w:jc w:val="left"/>
              <w:rPr>
                <w:rFonts w:ascii="Verdana" w:hAnsi="Verdana"/>
                <w:sz w:val="18"/>
                <w:szCs w:val="18"/>
              </w:rPr>
            </w:pPr>
            <w:r w:rsidRPr="00086358">
              <w:rPr>
                <w:rFonts w:ascii="Verdana" w:hAnsi="Verdana"/>
                <w:sz w:val="18"/>
                <w:szCs w:val="18"/>
              </w:rPr>
              <w:t>E-mail address for correspondence:</w:t>
            </w:r>
          </w:p>
        </w:tc>
        <w:tc>
          <w:tcPr>
            <w:tcW w:w="5810"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rsidR="00F51699" w:rsidRPr="00086358" w:rsidRDefault="00F51699" w:rsidP="00036652">
            <w:pPr>
              <w:pStyle w:val="Tekstpodstawowy21"/>
              <w:snapToGrid w:val="0"/>
              <w:spacing w:before="60" w:after="60" w:line="240" w:lineRule="auto"/>
              <w:jc w:val="center"/>
              <w:rPr>
                <w:rFonts w:ascii="Verdana" w:hAnsi="Verdana"/>
                <w:sz w:val="18"/>
                <w:szCs w:val="18"/>
              </w:rPr>
            </w:pPr>
          </w:p>
        </w:tc>
      </w:tr>
      <w:tr w:rsidR="00F51699" w:rsidRPr="00506CBB" w:rsidTr="00020E2C">
        <w:trPr>
          <w:trHeight w:val="452"/>
        </w:trPr>
        <w:tc>
          <w:tcPr>
            <w:tcW w:w="10065" w:type="dxa"/>
            <w:gridSpan w:val="5"/>
            <w:tcBorders>
              <w:top w:val="single" w:sz="2" w:space="0" w:color="auto"/>
              <w:bottom w:val="single" w:sz="2" w:space="0" w:color="auto"/>
            </w:tcBorders>
            <w:shd w:val="clear" w:color="auto" w:fill="auto"/>
            <w:vAlign w:val="center"/>
          </w:tcPr>
          <w:p w:rsidR="00F51699" w:rsidRPr="00086358" w:rsidRDefault="00F51699" w:rsidP="00036652">
            <w:pPr>
              <w:pStyle w:val="Tekstpodstawowy21"/>
              <w:snapToGrid w:val="0"/>
              <w:spacing w:before="60" w:after="60" w:line="240" w:lineRule="auto"/>
              <w:jc w:val="left"/>
              <w:rPr>
                <w:rFonts w:ascii="Verdana" w:hAnsi="Verdana"/>
                <w:sz w:val="18"/>
                <w:szCs w:val="18"/>
              </w:rPr>
            </w:pPr>
            <w:r w:rsidRPr="00086358">
              <w:rPr>
                <w:rFonts w:ascii="Verdana" w:hAnsi="Verdana"/>
                <w:sz w:val="18"/>
                <w:szCs w:val="18"/>
              </w:rPr>
              <w:t xml:space="preserve">hereinafter referred to as the </w:t>
            </w:r>
            <w:r w:rsidR="007C1DDA">
              <w:rPr>
                <w:rFonts w:ascii="Verdana" w:hAnsi="Verdana"/>
                <w:sz w:val="18"/>
                <w:szCs w:val="18"/>
              </w:rPr>
              <w:t xml:space="preserve">Client </w:t>
            </w:r>
            <w:r w:rsidRPr="00086358">
              <w:rPr>
                <w:rFonts w:ascii="Verdana" w:hAnsi="Verdana"/>
                <w:sz w:val="18"/>
                <w:szCs w:val="18"/>
              </w:rPr>
              <w:t>and</w:t>
            </w:r>
          </w:p>
        </w:tc>
      </w:tr>
      <w:tr w:rsidR="00F51699" w:rsidRPr="00506CBB" w:rsidTr="00020E2C">
        <w:trPr>
          <w:trHeight w:val="408"/>
        </w:trPr>
        <w:tc>
          <w:tcPr>
            <w:tcW w:w="566" w:type="dxa"/>
            <w:tcBorders>
              <w:top w:val="single" w:sz="2" w:space="0" w:color="auto"/>
              <w:left w:val="single" w:sz="2" w:space="0" w:color="auto"/>
              <w:bottom w:val="single" w:sz="2" w:space="0" w:color="auto"/>
              <w:right w:val="single" w:sz="2" w:space="0" w:color="auto"/>
            </w:tcBorders>
            <w:shd w:val="clear" w:color="auto" w:fill="F2F8D4"/>
            <w:vAlign w:val="center"/>
          </w:tcPr>
          <w:p w:rsidR="00F51699" w:rsidRPr="00086358" w:rsidRDefault="00F51699" w:rsidP="00036652">
            <w:pPr>
              <w:pStyle w:val="Tekstpodstawowy21"/>
              <w:spacing w:before="60" w:after="60" w:line="240" w:lineRule="auto"/>
              <w:jc w:val="center"/>
              <w:rPr>
                <w:rFonts w:ascii="Verdana" w:hAnsi="Verdana"/>
                <w:sz w:val="18"/>
                <w:szCs w:val="18"/>
              </w:rPr>
            </w:pPr>
            <w:r w:rsidRPr="00086358">
              <w:rPr>
                <w:rFonts w:ascii="Verdana" w:hAnsi="Verdana"/>
                <w:sz w:val="18"/>
                <w:szCs w:val="18"/>
              </w:rPr>
              <w:t>1.2</w:t>
            </w:r>
          </w:p>
        </w:tc>
        <w:tc>
          <w:tcPr>
            <w:tcW w:w="9499" w:type="dxa"/>
            <w:gridSpan w:val="4"/>
            <w:tcBorders>
              <w:top w:val="single" w:sz="2" w:space="0" w:color="auto"/>
              <w:left w:val="single" w:sz="2" w:space="0" w:color="auto"/>
              <w:bottom w:val="single" w:sz="2" w:space="0" w:color="auto"/>
              <w:right w:val="single" w:sz="2" w:space="0" w:color="auto"/>
            </w:tcBorders>
            <w:shd w:val="clear" w:color="auto" w:fill="F2F8D4"/>
            <w:vAlign w:val="center"/>
          </w:tcPr>
          <w:p w:rsidR="00F51699" w:rsidRPr="00086358" w:rsidRDefault="00F51699" w:rsidP="00036652">
            <w:pPr>
              <w:pStyle w:val="Tekstpodstawowy21"/>
              <w:spacing w:before="60" w:after="60" w:line="240" w:lineRule="auto"/>
              <w:jc w:val="center"/>
              <w:rPr>
                <w:rFonts w:ascii="Verdana" w:hAnsi="Verdana"/>
                <w:sz w:val="18"/>
                <w:szCs w:val="18"/>
              </w:rPr>
            </w:pPr>
            <w:r w:rsidRPr="00086358">
              <w:rPr>
                <w:rFonts w:ascii="Verdana" w:hAnsi="Verdana"/>
                <w:sz w:val="18"/>
                <w:szCs w:val="18"/>
              </w:rPr>
              <w:t xml:space="preserve">Certification body - service provider (according to the </w:t>
            </w:r>
            <w:r w:rsidR="007C1DDA">
              <w:rPr>
                <w:rFonts w:ascii="Verdana" w:hAnsi="Verdana"/>
                <w:sz w:val="18"/>
                <w:szCs w:val="18"/>
              </w:rPr>
              <w:t>body</w:t>
            </w:r>
            <w:r w:rsidRPr="00086358">
              <w:rPr>
                <w:rFonts w:ascii="Verdana" w:hAnsi="Verdana"/>
                <w:sz w:val="18"/>
                <w:szCs w:val="18"/>
              </w:rPr>
              <w:t>'s registration)</w:t>
            </w:r>
          </w:p>
        </w:tc>
      </w:tr>
      <w:tr w:rsidR="00F51699" w:rsidRPr="00506CBB" w:rsidTr="00480306">
        <w:trPr>
          <w:trHeight w:val="577"/>
        </w:trPr>
        <w:tc>
          <w:tcPr>
            <w:tcW w:w="4255" w:type="dxa"/>
            <w:gridSpan w:val="2"/>
            <w:tcBorders>
              <w:top w:val="single" w:sz="2" w:space="0" w:color="auto"/>
              <w:left w:val="single" w:sz="2" w:space="0" w:color="auto"/>
              <w:bottom w:val="single" w:sz="2" w:space="0" w:color="auto"/>
              <w:right w:val="single" w:sz="2" w:space="0" w:color="auto"/>
            </w:tcBorders>
            <w:shd w:val="clear" w:color="auto" w:fill="F2F8D4"/>
            <w:vAlign w:val="center"/>
          </w:tcPr>
          <w:p w:rsidR="00F51699" w:rsidRPr="00086358" w:rsidRDefault="00F51699" w:rsidP="00036652">
            <w:pPr>
              <w:pStyle w:val="Tekstpodstawowy21"/>
              <w:spacing w:before="60" w:after="60" w:line="276" w:lineRule="auto"/>
              <w:jc w:val="left"/>
              <w:rPr>
                <w:rFonts w:ascii="Verdana" w:hAnsi="Verdana"/>
                <w:sz w:val="18"/>
                <w:szCs w:val="18"/>
              </w:rPr>
            </w:pPr>
            <w:r w:rsidRPr="00086358">
              <w:rPr>
                <w:rFonts w:ascii="Verdana" w:hAnsi="Verdana"/>
                <w:sz w:val="18"/>
                <w:szCs w:val="18"/>
              </w:rPr>
              <w:t>Name of the certification body:</w:t>
            </w:r>
          </w:p>
        </w:tc>
        <w:tc>
          <w:tcPr>
            <w:tcW w:w="581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51699" w:rsidRPr="00086358" w:rsidRDefault="00F51699" w:rsidP="00036652">
            <w:pPr>
              <w:pStyle w:val="Tekstpodstawowy21"/>
              <w:spacing w:before="60" w:after="60" w:line="240" w:lineRule="auto"/>
              <w:jc w:val="center"/>
              <w:rPr>
                <w:rFonts w:ascii="Verdana" w:hAnsi="Verdana"/>
                <w:b/>
                <w:bCs/>
                <w:sz w:val="18"/>
                <w:szCs w:val="18"/>
              </w:rPr>
            </w:pPr>
            <w:r w:rsidRPr="00086358">
              <w:rPr>
                <w:rFonts w:ascii="Verdana" w:hAnsi="Verdana"/>
                <w:b/>
                <w:bCs/>
                <w:sz w:val="18"/>
                <w:szCs w:val="18"/>
              </w:rPr>
              <w:t>Łukasiewicz Research Network -</w:t>
            </w:r>
          </w:p>
          <w:p w:rsidR="00F51699" w:rsidRPr="00086358" w:rsidRDefault="00F51699" w:rsidP="00036652">
            <w:pPr>
              <w:pStyle w:val="Tekstpodstawowy21"/>
              <w:spacing w:before="60" w:after="60" w:line="240" w:lineRule="auto"/>
              <w:jc w:val="center"/>
              <w:rPr>
                <w:rFonts w:ascii="Verdana" w:hAnsi="Verdana"/>
                <w:b/>
                <w:bCs/>
                <w:sz w:val="18"/>
                <w:szCs w:val="18"/>
              </w:rPr>
            </w:pPr>
            <w:r w:rsidRPr="00086358">
              <w:rPr>
                <w:rFonts w:ascii="Verdana" w:hAnsi="Verdana"/>
                <w:b/>
                <w:bCs/>
                <w:sz w:val="18"/>
                <w:szCs w:val="18"/>
              </w:rPr>
              <w:t>Automotive Industry Institute</w:t>
            </w:r>
          </w:p>
        </w:tc>
      </w:tr>
      <w:tr w:rsidR="00F51699" w:rsidRPr="00506CBB" w:rsidTr="00480306">
        <w:trPr>
          <w:cantSplit/>
          <w:trHeight w:val="269"/>
        </w:trPr>
        <w:tc>
          <w:tcPr>
            <w:tcW w:w="4255" w:type="dxa"/>
            <w:gridSpan w:val="2"/>
            <w:tcBorders>
              <w:top w:val="single" w:sz="2" w:space="0" w:color="auto"/>
              <w:left w:val="single" w:sz="2" w:space="0" w:color="auto"/>
              <w:bottom w:val="single" w:sz="2" w:space="0" w:color="auto"/>
              <w:right w:val="single" w:sz="2" w:space="0" w:color="auto"/>
            </w:tcBorders>
            <w:shd w:val="clear" w:color="auto" w:fill="F2F8D4"/>
            <w:vAlign w:val="center"/>
          </w:tcPr>
          <w:p w:rsidR="00F51699" w:rsidRPr="00086358" w:rsidRDefault="00F51699" w:rsidP="00036652">
            <w:pPr>
              <w:pStyle w:val="Tekstpodstawowy21"/>
              <w:spacing w:before="60" w:after="60" w:line="276" w:lineRule="auto"/>
              <w:jc w:val="left"/>
              <w:rPr>
                <w:rFonts w:ascii="Verdana" w:hAnsi="Verdana"/>
                <w:sz w:val="18"/>
                <w:szCs w:val="18"/>
              </w:rPr>
            </w:pPr>
            <w:r w:rsidRPr="00086358">
              <w:rPr>
                <w:rFonts w:ascii="Verdana" w:hAnsi="Verdana"/>
                <w:sz w:val="18"/>
                <w:szCs w:val="18"/>
              </w:rPr>
              <w:t>Certification body address:</w:t>
            </w:r>
          </w:p>
        </w:tc>
        <w:tc>
          <w:tcPr>
            <w:tcW w:w="581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51699" w:rsidRPr="001B590F" w:rsidRDefault="005633D0" w:rsidP="00036652">
            <w:pPr>
              <w:pStyle w:val="Tekstpodstawowy21"/>
              <w:spacing w:before="60" w:after="60" w:line="240" w:lineRule="auto"/>
              <w:jc w:val="center"/>
              <w:rPr>
                <w:rFonts w:ascii="Verdana" w:hAnsi="Verdana"/>
                <w:bCs/>
                <w:sz w:val="18"/>
                <w:szCs w:val="18"/>
              </w:rPr>
            </w:pPr>
            <w:r>
              <w:rPr>
                <w:rFonts w:ascii="Verdana" w:hAnsi="Verdana"/>
                <w:bCs/>
                <w:sz w:val="18"/>
                <w:szCs w:val="18"/>
              </w:rPr>
              <w:t xml:space="preserve">55 </w:t>
            </w:r>
            <w:r w:rsidR="00F51699" w:rsidRPr="001B590F">
              <w:rPr>
                <w:rFonts w:ascii="Verdana" w:hAnsi="Verdana"/>
                <w:bCs/>
                <w:sz w:val="18"/>
                <w:szCs w:val="18"/>
              </w:rPr>
              <w:t>Jagiello</w:t>
            </w:r>
            <w:r>
              <w:rPr>
                <w:rFonts w:ascii="Verdana" w:hAnsi="Verdana"/>
                <w:bCs/>
                <w:sz w:val="18"/>
                <w:szCs w:val="18"/>
              </w:rPr>
              <w:t>n</w:t>
            </w:r>
            <w:r w:rsidR="00F51699" w:rsidRPr="001B590F">
              <w:rPr>
                <w:rFonts w:ascii="Verdana" w:hAnsi="Verdana"/>
                <w:bCs/>
                <w:sz w:val="18"/>
                <w:szCs w:val="18"/>
              </w:rPr>
              <w:t xml:space="preserve">ska </w:t>
            </w:r>
            <w:r>
              <w:rPr>
                <w:rFonts w:ascii="Verdana" w:hAnsi="Verdana"/>
                <w:bCs/>
                <w:sz w:val="18"/>
                <w:szCs w:val="18"/>
              </w:rPr>
              <w:t xml:space="preserve">St., </w:t>
            </w:r>
            <w:r w:rsidR="00F51699" w:rsidRPr="001B590F">
              <w:rPr>
                <w:rFonts w:ascii="Verdana" w:hAnsi="Verdana"/>
                <w:bCs/>
                <w:sz w:val="18"/>
                <w:szCs w:val="18"/>
              </w:rPr>
              <w:t xml:space="preserve"> 03-301 Warsaw</w:t>
            </w:r>
          </w:p>
        </w:tc>
      </w:tr>
      <w:tr w:rsidR="00F51699" w:rsidRPr="00506CBB" w:rsidTr="00480306">
        <w:trPr>
          <w:cantSplit/>
          <w:trHeight w:val="269"/>
        </w:trPr>
        <w:tc>
          <w:tcPr>
            <w:tcW w:w="4255" w:type="dxa"/>
            <w:gridSpan w:val="2"/>
            <w:tcBorders>
              <w:top w:val="single" w:sz="2" w:space="0" w:color="auto"/>
              <w:left w:val="single" w:sz="2" w:space="0" w:color="auto"/>
              <w:bottom w:val="single" w:sz="2" w:space="0" w:color="auto"/>
              <w:right w:val="single" w:sz="2" w:space="0" w:color="auto"/>
            </w:tcBorders>
            <w:shd w:val="clear" w:color="auto" w:fill="F2F8D4"/>
            <w:vAlign w:val="center"/>
          </w:tcPr>
          <w:p w:rsidR="00F51699" w:rsidRPr="00086358" w:rsidRDefault="00F51699" w:rsidP="00036652">
            <w:pPr>
              <w:pStyle w:val="Tekstpodstawowy21"/>
              <w:spacing w:before="60" w:after="60" w:line="276" w:lineRule="auto"/>
              <w:jc w:val="left"/>
              <w:rPr>
                <w:rFonts w:ascii="Verdana" w:hAnsi="Verdana"/>
                <w:sz w:val="18"/>
                <w:szCs w:val="18"/>
              </w:rPr>
            </w:pPr>
            <w:r w:rsidRPr="00086358">
              <w:rPr>
                <w:rFonts w:ascii="Verdana" w:hAnsi="Verdana"/>
                <w:sz w:val="18"/>
                <w:szCs w:val="18"/>
              </w:rPr>
              <w:t>Person authorized to represent:</w:t>
            </w:r>
          </w:p>
        </w:tc>
        <w:tc>
          <w:tcPr>
            <w:tcW w:w="581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51699" w:rsidRPr="00086358" w:rsidRDefault="005633D0" w:rsidP="00036652">
            <w:pPr>
              <w:pStyle w:val="Tekstpodstawowy21"/>
              <w:spacing w:before="60" w:after="60" w:line="240" w:lineRule="auto"/>
              <w:jc w:val="center"/>
              <w:rPr>
                <w:rFonts w:ascii="Verdana" w:hAnsi="Verdana"/>
                <w:sz w:val="18"/>
                <w:szCs w:val="18"/>
              </w:rPr>
            </w:pPr>
            <w:r>
              <w:rPr>
                <w:rFonts w:ascii="Verdana" w:hAnsi="Verdana"/>
                <w:sz w:val="20"/>
                <w:lang w:val="en-GB"/>
              </w:rPr>
              <w:t>Director – Ph.D. Eng. Witold Luty</w:t>
            </w:r>
          </w:p>
        </w:tc>
      </w:tr>
      <w:tr w:rsidR="00F51699" w:rsidRPr="00506CBB" w:rsidTr="00480306">
        <w:tc>
          <w:tcPr>
            <w:tcW w:w="4255" w:type="dxa"/>
            <w:gridSpan w:val="2"/>
            <w:tcBorders>
              <w:top w:val="single" w:sz="2" w:space="0" w:color="auto"/>
              <w:left w:val="single" w:sz="2" w:space="0" w:color="auto"/>
              <w:bottom w:val="single" w:sz="2" w:space="0" w:color="auto"/>
              <w:right w:val="single" w:sz="2" w:space="0" w:color="auto"/>
            </w:tcBorders>
            <w:shd w:val="clear" w:color="auto" w:fill="F2F8D4"/>
            <w:vAlign w:val="center"/>
          </w:tcPr>
          <w:p w:rsidR="00F51699" w:rsidRPr="00086358" w:rsidRDefault="00F51699" w:rsidP="00036652">
            <w:pPr>
              <w:pStyle w:val="Tekstpodstawowy21"/>
              <w:spacing w:before="60" w:after="60" w:line="276" w:lineRule="auto"/>
              <w:jc w:val="left"/>
              <w:rPr>
                <w:rFonts w:ascii="Verdana" w:hAnsi="Verdana"/>
                <w:sz w:val="18"/>
                <w:szCs w:val="18"/>
              </w:rPr>
            </w:pPr>
            <w:r w:rsidRPr="00086358">
              <w:rPr>
                <w:rFonts w:ascii="Verdana" w:hAnsi="Verdana"/>
                <w:sz w:val="18"/>
                <w:szCs w:val="18"/>
              </w:rPr>
              <w:t>KRS No .:</w:t>
            </w:r>
          </w:p>
        </w:tc>
        <w:tc>
          <w:tcPr>
            <w:tcW w:w="581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51699" w:rsidRPr="00086358" w:rsidRDefault="00F51699" w:rsidP="00036652">
            <w:pPr>
              <w:pStyle w:val="Default"/>
              <w:spacing w:before="60" w:after="60"/>
              <w:jc w:val="center"/>
              <w:rPr>
                <w:rFonts w:ascii="Verdana" w:hAnsi="Verdana"/>
                <w:color w:val="auto"/>
                <w:sz w:val="18"/>
                <w:szCs w:val="18"/>
              </w:rPr>
            </w:pPr>
            <w:r w:rsidRPr="00086358">
              <w:rPr>
                <w:rFonts w:ascii="Verdana" w:hAnsi="Verdana"/>
                <w:sz w:val="18"/>
                <w:szCs w:val="18"/>
              </w:rPr>
              <w:t>0000851766</w:t>
            </w:r>
          </w:p>
        </w:tc>
      </w:tr>
      <w:tr w:rsidR="00487332" w:rsidRPr="00506CBB" w:rsidTr="00480306">
        <w:tc>
          <w:tcPr>
            <w:tcW w:w="4255" w:type="dxa"/>
            <w:gridSpan w:val="2"/>
            <w:tcBorders>
              <w:top w:val="single" w:sz="2" w:space="0" w:color="auto"/>
              <w:left w:val="single" w:sz="2" w:space="0" w:color="auto"/>
              <w:bottom w:val="single" w:sz="2" w:space="0" w:color="auto"/>
              <w:right w:val="single" w:sz="2" w:space="0" w:color="auto"/>
            </w:tcBorders>
            <w:shd w:val="clear" w:color="auto" w:fill="F2F8D4"/>
            <w:vAlign w:val="center"/>
          </w:tcPr>
          <w:p w:rsidR="00487332" w:rsidRPr="00086358" w:rsidRDefault="00487332" w:rsidP="00487332">
            <w:pPr>
              <w:pStyle w:val="Tekstpodstawowy21"/>
              <w:spacing w:before="60" w:after="60" w:line="240" w:lineRule="auto"/>
              <w:ind w:right="-110"/>
              <w:jc w:val="left"/>
              <w:rPr>
                <w:rFonts w:ascii="Verdana" w:hAnsi="Verdana"/>
                <w:sz w:val="18"/>
                <w:szCs w:val="18"/>
              </w:rPr>
            </w:pPr>
            <w:r w:rsidRPr="00086358">
              <w:rPr>
                <w:rFonts w:ascii="Verdana" w:hAnsi="Verdana"/>
                <w:sz w:val="18"/>
                <w:szCs w:val="18"/>
              </w:rPr>
              <w:t xml:space="preserve">Correspondence address: </w:t>
            </w:r>
            <w:r w:rsidRPr="00086358">
              <w:rPr>
                <w:rFonts w:ascii="Verdana" w:hAnsi="Verdana"/>
                <w:sz w:val="18"/>
                <w:szCs w:val="18"/>
              </w:rPr>
              <w:br/>
              <w:t>(if different from the one indicated above)</w:t>
            </w:r>
          </w:p>
        </w:tc>
        <w:tc>
          <w:tcPr>
            <w:tcW w:w="5810"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487332" w:rsidRPr="00086358" w:rsidRDefault="00FC72DB" w:rsidP="00487332">
            <w:pPr>
              <w:pStyle w:val="Default"/>
              <w:spacing w:before="60" w:after="60"/>
              <w:jc w:val="center"/>
              <w:rPr>
                <w:rFonts w:ascii="Verdana" w:hAnsi="Verdana"/>
                <w:sz w:val="18"/>
                <w:szCs w:val="18"/>
              </w:rPr>
            </w:pPr>
            <w:r>
              <w:rPr>
                <w:rFonts w:ascii="Verdana" w:hAnsi="Verdana"/>
                <w:sz w:val="18"/>
                <w:szCs w:val="18"/>
              </w:rPr>
              <w:t>-</w:t>
            </w:r>
          </w:p>
        </w:tc>
      </w:tr>
      <w:tr w:rsidR="00487332" w:rsidRPr="00506CBB" w:rsidTr="00020E2C">
        <w:trPr>
          <w:trHeight w:val="501"/>
        </w:trPr>
        <w:tc>
          <w:tcPr>
            <w:tcW w:w="10065" w:type="dxa"/>
            <w:gridSpan w:val="5"/>
            <w:tcBorders>
              <w:top w:val="single" w:sz="2" w:space="0" w:color="auto"/>
            </w:tcBorders>
            <w:shd w:val="clear" w:color="auto" w:fill="FFFFFF"/>
            <w:vAlign w:val="center"/>
          </w:tcPr>
          <w:p w:rsidR="00487332" w:rsidRPr="00081E25" w:rsidRDefault="00487332" w:rsidP="00487332">
            <w:pPr>
              <w:pStyle w:val="Listapunktowana"/>
              <w:numPr>
                <w:ilvl w:val="0"/>
                <w:numId w:val="0"/>
              </w:numPr>
              <w:spacing w:before="60" w:after="60"/>
              <w:ind w:left="360" w:hanging="360"/>
              <w:rPr>
                <w:rFonts w:ascii="Verdana" w:hAnsi="Verdana"/>
                <w:sz w:val="18"/>
                <w:szCs w:val="18"/>
              </w:rPr>
            </w:pPr>
            <w:r w:rsidRPr="00081E25">
              <w:rPr>
                <w:rFonts w:ascii="Verdana" w:hAnsi="Verdana"/>
                <w:sz w:val="18"/>
                <w:szCs w:val="18"/>
              </w:rPr>
              <w:t xml:space="preserve">hereinafter referred to as the certification body or </w:t>
            </w:r>
            <w:r w:rsidR="00FC1B39">
              <w:rPr>
                <w:rFonts w:ascii="Verdana" w:hAnsi="Verdana"/>
                <w:sz w:val="18"/>
                <w:szCs w:val="18"/>
              </w:rPr>
              <w:t>body</w:t>
            </w:r>
            <w:r w:rsidRPr="00081E25">
              <w:rPr>
                <w:rFonts w:ascii="Verdana" w:hAnsi="Verdana"/>
                <w:sz w:val="18"/>
                <w:szCs w:val="18"/>
              </w:rPr>
              <w:t xml:space="preserve"> or Łukasiewicz-PIMOT.</w:t>
            </w:r>
          </w:p>
        </w:tc>
      </w:tr>
      <w:tr w:rsidR="00487332" w:rsidRPr="00506CBB" w:rsidTr="00020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19"/>
        </w:trPr>
        <w:tc>
          <w:tcPr>
            <w:tcW w:w="10065" w:type="dxa"/>
            <w:gridSpan w:val="5"/>
            <w:tcBorders>
              <w:top w:val="nil"/>
              <w:left w:val="nil"/>
              <w:bottom w:val="single" w:sz="2" w:space="0" w:color="auto"/>
              <w:right w:val="nil"/>
            </w:tcBorders>
            <w:shd w:val="clear" w:color="auto" w:fill="FFFFFF"/>
            <w:vAlign w:val="center"/>
          </w:tcPr>
          <w:p w:rsidR="00487332" w:rsidRPr="00086358" w:rsidRDefault="00487332" w:rsidP="00487332">
            <w:pPr>
              <w:spacing w:before="60" w:after="60"/>
              <w:jc w:val="center"/>
              <w:rPr>
                <w:rFonts w:ascii="Verdana" w:hAnsi="Verdana"/>
                <w:sz w:val="18"/>
                <w:szCs w:val="18"/>
              </w:rPr>
            </w:pPr>
            <w:r w:rsidRPr="00086358">
              <w:rPr>
                <w:rFonts w:ascii="Verdana" w:hAnsi="Verdana"/>
                <w:b/>
                <w:sz w:val="18"/>
                <w:szCs w:val="18"/>
              </w:rPr>
              <w:t>2. SUBJECT OF THE CONTRACT</w:t>
            </w:r>
          </w:p>
        </w:tc>
      </w:tr>
      <w:tr w:rsidR="00487332" w:rsidRPr="00506CBB" w:rsidTr="00480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91"/>
        </w:trPr>
        <w:tc>
          <w:tcPr>
            <w:tcW w:w="56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87332" w:rsidRPr="00086358" w:rsidRDefault="00487332" w:rsidP="00487332">
            <w:pPr>
              <w:spacing w:before="60" w:after="60"/>
              <w:ind w:left="-110" w:right="-111"/>
              <w:jc w:val="center"/>
              <w:rPr>
                <w:rFonts w:ascii="Verdana" w:hAnsi="Verdana"/>
                <w:sz w:val="18"/>
                <w:szCs w:val="18"/>
              </w:rPr>
            </w:pPr>
            <w:r w:rsidRPr="00086358">
              <w:rPr>
                <w:rFonts w:ascii="Verdana" w:hAnsi="Verdana"/>
                <w:sz w:val="18"/>
                <w:szCs w:val="18"/>
              </w:rPr>
              <w:t>2.1</w:t>
            </w:r>
          </w:p>
        </w:tc>
        <w:tc>
          <w:tcPr>
            <w:tcW w:w="3689" w:type="dxa"/>
            <w:tcBorders>
              <w:top w:val="single" w:sz="2" w:space="0" w:color="auto"/>
              <w:left w:val="single" w:sz="2" w:space="0" w:color="auto"/>
              <w:bottom w:val="single" w:sz="2" w:space="0" w:color="auto"/>
              <w:right w:val="single" w:sz="2" w:space="0" w:color="auto"/>
            </w:tcBorders>
            <w:shd w:val="clear" w:color="auto" w:fill="F2F8D4"/>
            <w:vAlign w:val="center"/>
          </w:tcPr>
          <w:p w:rsidR="00487332" w:rsidRPr="00086358" w:rsidRDefault="00C94C75" w:rsidP="00487332">
            <w:pPr>
              <w:spacing w:before="60" w:after="60"/>
              <w:rPr>
                <w:rFonts w:ascii="Verdana" w:hAnsi="Verdana"/>
                <w:sz w:val="18"/>
                <w:szCs w:val="18"/>
              </w:rPr>
            </w:pPr>
            <w:r>
              <w:rPr>
                <w:rFonts w:ascii="Verdana" w:hAnsi="Verdana"/>
                <w:sz w:val="18"/>
                <w:szCs w:val="18"/>
              </w:rPr>
              <w:t>Name of the service provided:</w:t>
            </w:r>
          </w:p>
        </w:tc>
        <w:tc>
          <w:tcPr>
            <w:tcW w:w="5810"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rsidR="00487332" w:rsidRPr="00086358" w:rsidRDefault="00487332" w:rsidP="00487332">
            <w:pPr>
              <w:spacing w:before="60" w:after="60"/>
              <w:rPr>
                <w:rFonts w:ascii="Verdana" w:hAnsi="Verdana"/>
                <w:b/>
                <w:bCs/>
                <w:sz w:val="18"/>
                <w:szCs w:val="18"/>
              </w:rPr>
            </w:pPr>
            <w:r>
              <w:rPr>
                <w:rFonts w:ascii="Verdana" w:hAnsi="Verdana"/>
                <w:b/>
                <w:bCs/>
                <w:sz w:val="18"/>
                <w:szCs w:val="18"/>
              </w:rPr>
              <w:t>Management system certification</w:t>
            </w:r>
          </w:p>
        </w:tc>
      </w:tr>
      <w:tr w:rsidR="00487332" w:rsidRPr="00506CBB" w:rsidTr="00480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45"/>
        </w:trPr>
        <w:tc>
          <w:tcPr>
            <w:tcW w:w="56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87332" w:rsidRPr="00086358" w:rsidRDefault="00487332" w:rsidP="00487332">
            <w:pPr>
              <w:spacing w:before="60" w:after="60"/>
              <w:ind w:left="-110" w:right="-111"/>
              <w:jc w:val="center"/>
              <w:rPr>
                <w:rFonts w:ascii="Verdana" w:hAnsi="Verdana"/>
                <w:sz w:val="18"/>
                <w:szCs w:val="18"/>
              </w:rPr>
            </w:pPr>
            <w:r>
              <w:rPr>
                <w:rFonts w:ascii="Verdana" w:hAnsi="Verdana"/>
                <w:sz w:val="18"/>
                <w:szCs w:val="18"/>
              </w:rPr>
              <w:t>2.2</w:t>
            </w:r>
          </w:p>
        </w:tc>
        <w:tc>
          <w:tcPr>
            <w:tcW w:w="3689" w:type="dxa"/>
            <w:tcBorders>
              <w:top w:val="single" w:sz="2" w:space="0" w:color="auto"/>
              <w:left w:val="single" w:sz="2" w:space="0" w:color="auto"/>
              <w:bottom w:val="single" w:sz="2" w:space="0" w:color="auto"/>
              <w:right w:val="single" w:sz="2" w:space="0" w:color="auto"/>
            </w:tcBorders>
            <w:shd w:val="clear" w:color="auto" w:fill="F2F8D4"/>
            <w:vAlign w:val="center"/>
          </w:tcPr>
          <w:p w:rsidR="00487332" w:rsidRPr="00086358" w:rsidRDefault="00487332" w:rsidP="00487332">
            <w:pPr>
              <w:spacing w:before="60" w:after="60"/>
              <w:rPr>
                <w:rFonts w:ascii="Verdana" w:hAnsi="Verdana"/>
                <w:sz w:val="18"/>
                <w:szCs w:val="18"/>
              </w:rPr>
            </w:pPr>
            <w:r w:rsidRPr="00086358">
              <w:rPr>
                <w:rFonts w:ascii="Verdana" w:hAnsi="Verdana"/>
                <w:sz w:val="18"/>
                <w:szCs w:val="18"/>
              </w:rPr>
              <w:t>Criteria document:</w:t>
            </w:r>
          </w:p>
        </w:tc>
        <w:tc>
          <w:tcPr>
            <w:tcW w:w="5810"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rsidR="00487332" w:rsidRDefault="00487332" w:rsidP="00487332">
            <w:pPr>
              <w:spacing w:before="60" w:after="60"/>
              <w:rPr>
                <w:rFonts w:ascii="Verdana" w:hAnsi="Verdana"/>
                <w:b/>
                <w:bCs/>
                <w:sz w:val="18"/>
                <w:szCs w:val="18"/>
              </w:rPr>
            </w:pPr>
            <w:r w:rsidRPr="00086358">
              <w:rPr>
                <w:rFonts w:ascii="Verdana" w:hAnsi="Verdana"/>
                <w:sz w:val="18"/>
                <w:szCs w:val="18"/>
              </w:rPr>
              <w:t>ISO 9001:2015</w:t>
            </w:r>
          </w:p>
        </w:tc>
      </w:tr>
      <w:tr w:rsidR="00487332" w:rsidRPr="00506CBB" w:rsidTr="00020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24"/>
        </w:trPr>
        <w:tc>
          <w:tcPr>
            <w:tcW w:w="10065" w:type="dxa"/>
            <w:gridSpan w:val="5"/>
            <w:tcBorders>
              <w:top w:val="single" w:sz="2" w:space="0" w:color="auto"/>
              <w:left w:val="nil"/>
              <w:bottom w:val="single" w:sz="2" w:space="0" w:color="auto"/>
              <w:right w:val="nil"/>
            </w:tcBorders>
            <w:shd w:val="clear" w:color="auto" w:fill="FFFFFF"/>
            <w:vAlign w:val="center"/>
          </w:tcPr>
          <w:p w:rsidR="00487332" w:rsidRPr="00086358" w:rsidRDefault="00487332" w:rsidP="00487332">
            <w:pPr>
              <w:spacing w:before="60" w:after="60"/>
              <w:rPr>
                <w:rFonts w:ascii="Verdana" w:hAnsi="Verdana"/>
                <w:sz w:val="18"/>
                <w:szCs w:val="18"/>
              </w:rPr>
            </w:pPr>
            <w:r w:rsidRPr="00086358">
              <w:rPr>
                <w:rFonts w:ascii="Verdana" w:hAnsi="Verdana"/>
                <w:sz w:val="18"/>
                <w:szCs w:val="18"/>
              </w:rPr>
              <w:t>The parties agreed on the detailed certification parameters as follows:</w:t>
            </w:r>
          </w:p>
        </w:tc>
      </w:tr>
      <w:tr w:rsidR="00487332" w:rsidRPr="00506CBB" w:rsidTr="00480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99"/>
        </w:trPr>
        <w:tc>
          <w:tcPr>
            <w:tcW w:w="56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87332" w:rsidRPr="00086358" w:rsidRDefault="00487332" w:rsidP="00487332">
            <w:pPr>
              <w:spacing w:before="60" w:after="60"/>
              <w:ind w:left="-110" w:right="-111"/>
              <w:jc w:val="center"/>
              <w:rPr>
                <w:rFonts w:ascii="Verdana" w:hAnsi="Verdana"/>
                <w:sz w:val="18"/>
                <w:szCs w:val="18"/>
                <w:lang w:val="en-US"/>
              </w:rPr>
            </w:pPr>
            <w:r>
              <w:rPr>
                <w:rFonts w:ascii="Verdana" w:hAnsi="Verdana"/>
                <w:sz w:val="18"/>
                <w:szCs w:val="18"/>
                <w:lang w:val="en-US"/>
              </w:rPr>
              <w:t>2.1.1</w:t>
            </w:r>
          </w:p>
        </w:tc>
        <w:tc>
          <w:tcPr>
            <w:tcW w:w="3689" w:type="dxa"/>
            <w:tcBorders>
              <w:top w:val="single" w:sz="2" w:space="0" w:color="auto"/>
              <w:left w:val="single" w:sz="2" w:space="0" w:color="auto"/>
              <w:bottom w:val="single" w:sz="2" w:space="0" w:color="auto"/>
              <w:right w:val="single" w:sz="2" w:space="0" w:color="auto"/>
            </w:tcBorders>
            <w:shd w:val="clear" w:color="auto" w:fill="F2F8D4"/>
            <w:vAlign w:val="center"/>
          </w:tcPr>
          <w:p w:rsidR="00487332" w:rsidRPr="00086358" w:rsidRDefault="00063545" w:rsidP="00487332">
            <w:pPr>
              <w:tabs>
                <w:tab w:val="left" w:pos="4006"/>
              </w:tabs>
              <w:spacing w:before="60" w:after="60"/>
              <w:rPr>
                <w:rFonts w:ascii="Verdana" w:hAnsi="Verdana"/>
                <w:sz w:val="18"/>
                <w:szCs w:val="18"/>
              </w:rPr>
            </w:pPr>
            <w:r w:rsidRPr="00063545">
              <w:rPr>
                <w:rFonts w:ascii="Verdana" w:hAnsi="Verdana"/>
                <w:sz w:val="18"/>
                <w:szCs w:val="18"/>
              </w:rPr>
              <w:t>Locations submitted for certification:</w:t>
            </w:r>
          </w:p>
        </w:tc>
        <w:tc>
          <w:tcPr>
            <w:tcW w:w="5810"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rsidR="00487332" w:rsidRPr="00086358" w:rsidRDefault="00CE6DC7" w:rsidP="00487332">
            <w:pPr>
              <w:spacing w:before="60" w:after="60"/>
              <w:rPr>
                <w:rFonts w:ascii="Verdana" w:hAnsi="Verdana"/>
                <w:sz w:val="18"/>
                <w:szCs w:val="18"/>
              </w:rPr>
            </w:pPr>
            <w:r>
              <w:rPr>
                <w:rFonts w:ascii="Verdana" w:hAnsi="Verdana"/>
                <w:sz w:val="18"/>
                <w:szCs w:val="18"/>
              </w:rPr>
              <w:t xml:space="preserve">In accordance to application </w:t>
            </w:r>
          </w:p>
        </w:tc>
      </w:tr>
      <w:tr w:rsidR="00480306" w:rsidRPr="00506CBB" w:rsidTr="00480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0"/>
        </w:trPr>
        <w:tc>
          <w:tcPr>
            <w:tcW w:w="56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80306" w:rsidRPr="00086358" w:rsidRDefault="00480306" w:rsidP="00487332">
            <w:pPr>
              <w:spacing w:before="60" w:after="60"/>
              <w:ind w:left="-110" w:right="-111"/>
              <w:jc w:val="center"/>
              <w:rPr>
                <w:rFonts w:ascii="Verdana" w:hAnsi="Verdana"/>
                <w:sz w:val="18"/>
                <w:szCs w:val="18"/>
                <w:lang w:val="en-US"/>
              </w:rPr>
            </w:pPr>
            <w:r w:rsidRPr="00086358">
              <w:rPr>
                <w:rFonts w:ascii="Verdana" w:hAnsi="Verdana"/>
                <w:sz w:val="18"/>
                <w:szCs w:val="18"/>
                <w:lang w:val="en-US"/>
              </w:rPr>
              <w:t>2.1.2</w:t>
            </w:r>
          </w:p>
        </w:tc>
        <w:tc>
          <w:tcPr>
            <w:tcW w:w="3689" w:type="dxa"/>
            <w:tcBorders>
              <w:top w:val="single" w:sz="2" w:space="0" w:color="auto"/>
              <w:left w:val="single" w:sz="2" w:space="0" w:color="auto"/>
              <w:right w:val="single" w:sz="2" w:space="0" w:color="auto"/>
            </w:tcBorders>
            <w:shd w:val="clear" w:color="auto" w:fill="F2F8D4"/>
            <w:vAlign w:val="center"/>
          </w:tcPr>
          <w:p w:rsidR="00480306" w:rsidRPr="00086358" w:rsidRDefault="00480306" w:rsidP="00487332">
            <w:pPr>
              <w:tabs>
                <w:tab w:val="left" w:pos="4006"/>
              </w:tabs>
              <w:spacing w:before="60" w:after="60"/>
              <w:rPr>
                <w:rFonts w:ascii="Verdana" w:hAnsi="Verdana"/>
                <w:sz w:val="18"/>
                <w:szCs w:val="18"/>
              </w:rPr>
            </w:pPr>
            <w:r>
              <w:rPr>
                <w:rFonts w:ascii="Verdana" w:hAnsi="Verdana"/>
                <w:sz w:val="18"/>
                <w:szCs w:val="18"/>
              </w:rPr>
              <w:t>Scope of the requested certification:</w:t>
            </w:r>
          </w:p>
        </w:tc>
        <w:tc>
          <w:tcPr>
            <w:tcW w:w="5810" w:type="dxa"/>
            <w:gridSpan w:val="3"/>
            <w:tcBorders>
              <w:top w:val="single" w:sz="2" w:space="0" w:color="auto"/>
              <w:left w:val="single" w:sz="2" w:space="0" w:color="auto"/>
              <w:right w:val="single" w:sz="2" w:space="0" w:color="auto"/>
            </w:tcBorders>
            <w:shd w:val="clear" w:color="auto" w:fill="FFFFFF"/>
            <w:vAlign w:val="center"/>
          </w:tcPr>
          <w:p w:rsidR="00480306" w:rsidRPr="00086358" w:rsidRDefault="00480306" w:rsidP="00487332">
            <w:pPr>
              <w:spacing w:before="60" w:after="60"/>
              <w:rPr>
                <w:rFonts w:ascii="Verdana" w:hAnsi="Verdana"/>
                <w:sz w:val="18"/>
                <w:szCs w:val="18"/>
              </w:rPr>
            </w:pPr>
          </w:p>
        </w:tc>
      </w:tr>
      <w:tr w:rsidR="00487332" w:rsidRPr="00506CBB" w:rsidTr="00480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7"/>
        </w:trPr>
        <w:tc>
          <w:tcPr>
            <w:tcW w:w="56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87332" w:rsidRDefault="00487332" w:rsidP="00487332">
            <w:pPr>
              <w:spacing w:before="60" w:after="60"/>
              <w:ind w:left="-110" w:right="-111"/>
              <w:jc w:val="center"/>
              <w:rPr>
                <w:rFonts w:ascii="Verdana" w:hAnsi="Verdana"/>
                <w:sz w:val="18"/>
                <w:szCs w:val="18"/>
              </w:rPr>
            </w:pPr>
            <w:r>
              <w:rPr>
                <w:rFonts w:ascii="Verdana" w:hAnsi="Verdana"/>
                <w:sz w:val="18"/>
                <w:szCs w:val="18"/>
              </w:rPr>
              <w:t>2.1.3</w:t>
            </w:r>
          </w:p>
        </w:tc>
        <w:tc>
          <w:tcPr>
            <w:tcW w:w="3689" w:type="dxa"/>
            <w:tcBorders>
              <w:top w:val="single" w:sz="2" w:space="0" w:color="auto"/>
              <w:left w:val="single" w:sz="2" w:space="0" w:color="auto"/>
              <w:bottom w:val="single" w:sz="2" w:space="0" w:color="auto"/>
              <w:right w:val="single" w:sz="2" w:space="0" w:color="auto"/>
            </w:tcBorders>
            <w:shd w:val="clear" w:color="auto" w:fill="F2F8D4"/>
            <w:vAlign w:val="center"/>
          </w:tcPr>
          <w:p w:rsidR="00487332" w:rsidRDefault="00480306" w:rsidP="00487332">
            <w:pPr>
              <w:tabs>
                <w:tab w:val="left" w:pos="4006"/>
              </w:tabs>
              <w:spacing w:before="60" w:after="60"/>
              <w:rPr>
                <w:rFonts w:ascii="Verdana" w:hAnsi="Verdana"/>
                <w:sz w:val="18"/>
                <w:szCs w:val="18"/>
              </w:rPr>
            </w:pPr>
            <w:r>
              <w:rPr>
                <w:rFonts w:ascii="Verdana" w:hAnsi="Verdana"/>
                <w:sz w:val="18"/>
                <w:szCs w:val="18"/>
              </w:rPr>
              <w:t>IAF code:</w:t>
            </w:r>
          </w:p>
        </w:tc>
        <w:tc>
          <w:tcPr>
            <w:tcW w:w="5810"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rsidR="00487332" w:rsidRDefault="00487332" w:rsidP="00487332">
            <w:pPr>
              <w:spacing w:before="60" w:after="60"/>
              <w:rPr>
                <w:rFonts w:ascii="Verdana" w:hAnsi="Verdana"/>
                <w:sz w:val="18"/>
                <w:szCs w:val="18"/>
              </w:rPr>
            </w:pPr>
          </w:p>
        </w:tc>
      </w:tr>
      <w:tr w:rsidR="00487332" w:rsidRPr="00506CBB" w:rsidTr="00480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17"/>
        </w:trPr>
        <w:tc>
          <w:tcPr>
            <w:tcW w:w="56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87332" w:rsidRPr="00086358" w:rsidRDefault="00487332" w:rsidP="00487332">
            <w:pPr>
              <w:spacing w:before="60" w:after="60"/>
              <w:ind w:left="-110" w:right="-111"/>
              <w:jc w:val="center"/>
              <w:rPr>
                <w:rFonts w:ascii="Verdana" w:hAnsi="Verdana"/>
                <w:sz w:val="18"/>
                <w:szCs w:val="18"/>
              </w:rPr>
            </w:pPr>
            <w:r>
              <w:rPr>
                <w:rFonts w:ascii="Verdana" w:hAnsi="Verdana"/>
                <w:sz w:val="18"/>
                <w:szCs w:val="18"/>
              </w:rPr>
              <w:t>2.1.4</w:t>
            </w:r>
          </w:p>
        </w:tc>
        <w:tc>
          <w:tcPr>
            <w:tcW w:w="3689" w:type="dxa"/>
            <w:tcBorders>
              <w:top w:val="single" w:sz="2" w:space="0" w:color="auto"/>
              <w:left w:val="single" w:sz="2" w:space="0" w:color="auto"/>
              <w:bottom w:val="single" w:sz="2" w:space="0" w:color="auto"/>
              <w:right w:val="single" w:sz="2" w:space="0" w:color="auto"/>
            </w:tcBorders>
            <w:shd w:val="clear" w:color="auto" w:fill="F2F8D4"/>
            <w:vAlign w:val="center"/>
          </w:tcPr>
          <w:p w:rsidR="00487332" w:rsidRPr="00086358" w:rsidRDefault="00487332" w:rsidP="00487332">
            <w:pPr>
              <w:tabs>
                <w:tab w:val="left" w:pos="4006"/>
              </w:tabs>
              <w:spacing w:before="60" w:after="60"/>
              <w:rPr>
                <w:rFonts w:ascii="Verdana" w:hAnsi="Verdana"/>
                <w:sz w:val="18"/>
                <w:szCs w:val="18"/>
              </w:rPr>
            </w:pPr>
            <w:r>
              <w:rPr>
                <w:rFonts w:ascii="Verdana" w:hAnsi="Verdana"/>
                <w:sz w:val="18"/>
                <w:szCs w:val="18"/>
              </w:rPr>
              <w:t>Target scope of certification:</w:t>
            </w:r>
          </w:p>
        </w:tc>
        <w:tc>
          <w:tcPr>
            <w:tcW w:w="5810"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rsidR="00487332" w:rsidRPr="00086358" w:rsidRDefault="00487332" w:rsidP="00487332">
            <w:pPr>
              <w:spacing w:before="60" w:after="60"/>
              <w:rPr>
                <w:rFonts w:ascii="Verdana" w:hAnsi="Verdana"/>
                <w:sz w:val="18"/>
                <w:szCs w:val="18"/>
              </w:rPr>
            </w:pPr>
            <w:r>
              <w:rPr>
                <w:rFonts w:ascii="Verdana" w:hAnsi="Verdana"/>
                <w:sz w:val="18"/>
                <w:szCs w:val="18"/>
              </w:rPr>
              <w:t xml:space="preserve">The </w:t>
            </w:r>
            <w:r w:rsidR="00480306">
              <w:rPr>
                <w:rFonts w:ascii="Verdana" w:hAnsi="Verdana"/>
                <w:sz w:val="18"/>
                <w:szCs w:val="18"/>
              </w:rPr>
              <w:t xml:space="preserve">certification body </w:t>
            </w:r>
            <w:r>
              <w:rPr>
                <w:rFonts w:ascii="Verdana" w:hAnsi="Verdana"/>
                <w:sz w:val="18"/>
                <w:szCs w:val="18"/>
              </w:rPr>
              <w:t>specifies in the decision and certificate</w:t>
            </w:r>
          </w:p>
        </w:tc>
      </w:tr>
      <w:tr w:rsidR="00487332" w:rsidRPr="00506CBB" w:rsidTr="00480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0"/>
        </w:trPr>
        <w:tc>
          <w:tcPr>
            <w:tcW w:w="566" w:type="dxa"/>
            <w:vMerge w:val="restart"/>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87332" w:rsidRPr="00086358" w:rsidRDefault="00487332" w:rsidP="00487332">
            <w:pPr>
              <w:spacing w:before="60" w:after="60"/>
              <w:ind w:left="-110" w:right="-111"/>
              <w:jc w:val="center"/>
              <w:rPr>
                <w:rFonts w:ascii="Verdana" w:hAnsi="Verdana"/>
                <w:sz w:val="18"/>
                <w:szCs w:val="18"/>
              </w:rPr>
            </w:pPr>
            <w:r w:rsidRPr="00086358">
              <w:rPr>
                <w:rFonts w:ascii="Verdana" w:hAnsi="Verdana"/>
                <w:sz w:val="18"/>
                <w:szCs w:val="18"/>
              </w:rPr>
              <w:lastRenderedPageBreak/>
              <w:t>2.1.5</w:t>
            </w:r>
          </w:p>
        </w:tc>
        <w:tc>
          <w:tcPr>
            <w:tcW w:w="3689" w:type="dxa"/>
            <w:vMerge w:val="restart"/>
            <w:tcBorders>
              <w:top w:val="single" w:sz="2" w:space="0" w:color="auto"/>
              <w:left w:val="single" w:sz="2" w:space="0" w:color="auto"/>
              <w:bottom w:val="single" w:sz="2" w:space="0" w:color="auto"/>
              <w:right w:val="single" w:sz="2" w:space="0" w:color="auto"/>
            </w:tcBorders>
            <w:shd w:val="clear" w:color="auto" w:fill="F2F8D4"/>
            <w:vAlign w:val="center"/>
          </w:tcPr>
          <w:p w:rsidR="00487332" w:rsidRPr="00086358" w:rsidRDefault="00487332" w:rsidP="00487332">
            <w:pPr>
              <w:tabs>
                <w:tab w:val="left" w:pos="4006"/>
              </w:tabs>
              <w:spacing w:before="60" w:after="60"/>
              <w:rPr>
                <w:rFonts w:ascii="Verdana" w:hAnsi="Verdana"/>
                <w:sz w:val="18"/>
                <w:szCs w:val="18"/>
              </w:rPr>
            </w:pPr>
            <w:r w:rsidRPr="00086358">
              <w:rPr>
                <w:rFonts w:ascii="Verdana" w:hAnsi="Verdana"/>
                <w:sz w:val="18"/>
                <w:szCs w:val="18"/>
              </w:rPr>
              <w:t>Current management system status:</w:t>
            </w:r>
          </w:p>
        </w:tc>
        <w:tc>
          <w:tcPr>
            <w:tcW w:w="3670" w:type="dxa"/>
            <w:tcBorders>
              <w:top w:val="single" w:sz="2" w:space="0" w:color="auto"/>
              <w:left w:val="single" w:sz="2" w:space="0" w:color="auto"/>
              <w:bottom w:val="single" w:sz="2" w:space="0" w:color="auto"/>
              <w:right w:val="single" w:sz="2" w:space="0" w:color="auto"/>
            </w:tcBorders>
            <w:shd w:val="clear" w:color="auto" w:fill="FFFFFF"/>
            <w:vAlign w:val="center"/>
          </w:tcPr>
          <w:p w:rsidR="00487332" w:rsidRPr="00086358" w:rsidRDefault="00487332" w:rsidP="00487332">
            <w:pPr>
              <w:rPr>
                <w:rFonts w:ascii="Verdana" w:hAnsi="Verdana"/>
                <w:sz w:val="18"/>
                <w:szCs w:val="18"/>
              </w:rPr>
            </w:pPr>
            <w:r>
              <w:rPr>
                <w:rFonts w:ascii="Verdana" w:hAnsi="Verdana"/>
                <w:sz w:val="18"/>
                <w:szCs w:val="18"/>
              </w:rPr>
              <w:t>First certification</w:t>
            </w:r>
          </w:p>
        </w:tc>
        <w:tc>
          <w:tcPr>
            <w:tcW w:w="2140" w:type="dxa"/>
            <w:gridSpan w:val="2"/>
            <w:tcBorders>
              <w:top w:val="single" w:sz="2" w:space="0" w:color="auto"/>
              <w:left w:val="single" w:sz="2" w:space="0" w:color="auto"/>
              <w:bottom w:val="single" w:sz="2" w:space="0" w:color="auto"/>
              <w:right w:val="single" w:sz="2" w:space="0" w:color="auto"/>
            </w:tcBorders>
            <w:shd w:val="clear" w:color="auto" w:fill="FFFFFF"/>
          </w:tcPr>
          <w:p w:rsidR="00487332" w:rsidRDefault="00FE29C4" w:rsidP="00487332">
            <w:pPr>
              <w:jc w:val="center"/>
            </w:pPr>
            <w:sdt>
              <w:sdtPr>
                <w:rPr>
                  <w:rFonts w:ascii="Verdana" w:hAnsi="Verdana"/>
                  <w:sz w:val="28"/>
                  <w:szCs w:val="28"/>
                </w:rPr>
                <w:id w:val="514817642"/>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tc>
      </w:tr>
      <w:tr w:rsidR="00487332" w:rsidRPr="00506CBB" w:rsidTr="00480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95"/>
        </w:trPr>
        <w:tc>
          <w:tcPr>
            <w:tcW w:w="566" w:type="dxa"/>
            <w:vMerge/>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87332" w:rsidRPr="00086358" w:rsidRDefault="00487332" w:rsidP="00487332">
            <w:pPr>
              <w:spacing w:before="60" w:after="60"/>
              <w:ind w:left="-110" w:right="-111"/>
              <w:jc w:val="center"/>
              <w:rPr>
                <w:rFonts w:ascii="Verdana" w:hAnsi="Verdana"/>
                <w:sz w:val="18"/>
                <w:szCs w:val="18"/>
              </w:rPr>
            </w:pPr>
          </w:p>
        </w:tc>
        <w:tc>
          <w:tcPr>
            <w:tcW w:w="3689" w:type="dxa"/>
            <w:vMerge/>
            <w:tcBorders>
              <w:top w:val="single" w:sz="2" w:space="0" w:color="auto"/>
              <w:left w:val="single" w:sz="2" w:space="0" w:color="auto"/>
              <w:bottom w:val="single" w:sz="2" w:space="0" w:color="auto"/>
              <w:right w:val="single" w:sz="2" w:space="0" w:color="auto"/>
            </w:tcBorders>
            <w:shd w:val="clear" w:color="auto" w:fill="F2F8D4"/>
            <w:vAlign w:val="center"/>
          </w:tcPr>
          <w:p w:rsidR="00487332" w:rsidRPr="00086358" w:rsidRDefault="00487332" w:rsidP="00487332">
            <w:pPr>
              <w:tabs>
                <w:tab w:val="left" w:pos="4006"/>
              </w:tabs>
              <w:spacing w:before="60" w:after="60"/>
              <w:rPr>
                <w:rFonts w:ascii="Verdana" w:hAnsi="Verdana"/>
                <w:sz w:val="18"/>
                <w:szCs w:val="18"/>
              </w:rPr>
            </w:pPr>
          </w:p>
        </w:tc>
        <w:tc>
          <w:tcPr>
            <w:tcW w:w="3670" w:type="dxa"/>
            <w:tcBorders>
              <w:top w:val="single" w:sz="2" w:space="0" w:color="auto"/>
              <w:left w:val="single" w:sz="2" w:space="0" w:color="auto"/>
              <w:bottom w:val="single" w:sz="2" w:space="0" w:color="auto"/>
              <w:right w:val="single" w:sz="2" w:space="0" w:color="auto"/>
            </w:tcBorders>
            <w:shd w:val="clear" w:color="auto" w:fill="FFFFFF"/>
            <w:vAlign w:val="center"/>
          </w:tcPr>
          <w:p w:rsidR="00487332" w:rsidRPr="00086358" w:rsidRDefault="00487332" w:rsidP="00487332">
            <w:pPr>
              <w:rPr>
                <w:rFonts w:ascii="Verdana" w:hAnsi="Verdana"/>
                <w:sz w:val="18"/>
                <w:szCs w:val="18"/>
              </w:rPr>
            </w:pPr>
            <w:r>
              <w:rPr>
                <w:rFonts w:ascii="Verdana" w:hAnsi="Verdana"/>
                <w:sz w:val="18"/>
                <w:szCs w:val="18"/>
              </w:rPr>
              <w:t>Recertification</w:t>
            </w:r>
          </w:p>
        </w:tc>
        <w:tc>
          <w:tcPr>
            <w:tcW w:w="2140" w:type="dxa"/>
            <w:gridSpan w:val="2"/>
            <w:tcBorders>
              <w:top w:val="single" w:sz="2" w:space="0" w:color="auto"/>
              <w:left w:val="single" w:sz="2" w:space="0" w:color="auto"/>
              <w:bottom w:val="single" w:sz="2" w:space="0" w:color="auto"/>
              <w:right w:val="single" w:sz="2" w:space="0" w:color="auto"/>
            </w:tcBorders>
            <w:shd w:val="clear" w:color="auto" w:fill="FFFFFF"/>
          </w:tcPr>
          <w:p w:rsidR="00487332" w:rsidRDefault="00FE29C4" w:rsidP="00487332">
            <w:pPr>
              <w:jc w:val="center"/>
            </w:pPr>
            <w:sdt>
              <w:sdtPr>
                <w:rPr>
                  <w:rFonts w:ascii="Verdana" w:hAnsi="Verdana"/>
                  <w:sz w:val="28"/>
                  <w:szCs w:val="28"/>
                </w:rPr>
                <w:id w:val="890390657"/>
                <w14:checkbox>
                  <w14:checked w14:val="0"/>
                  <w14:checkedState w14:val="2612" w14:font="MS Gothic"/>
                  <w14:uncheckedState w14:val="2610" w14:font="MS Gothic"/>
                </w14:checkbox>
              </w:sdtPr>
              <w:sdtEndPr/>
              <w:sdtContent>
                <w:r w:rsidR="00487332">
                  <w:rPr>
                    <w:rFonts w:ascii="MS Gothic" w:eastAsia="MS Gothic" w:hAnsi="MS Gothic" w:hint="eastAsia"/>
                    <w:sz w:val="28"/>
                    <w:szCs w:val="28"/>
                  </w:rPr>
                  <w:t>☐</w:t>
                </w:r>
              </w:sdtContent>
            </w:sdt>
          </w:p>
        </w:tc>
      </w:tr>
      <w:tr w:rsidR="00487332" w:rsidRPr="00506CBB" w:rsidTr="00480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95"/>
        </w:trPr>
        <w:tc>
          <w:tcPr>
            <w:tcW w:w="566" w:type="dxa"/>
            <w:vMerge/>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87332" w:rsidRPr="00086358" w:rsidRDefault="00487332" w:rsidP="00487332">
            <w:pPr>
              <w:spacing w:before="60" w:after="60"/>
              <w:ind w:left="-110" w:right="-111"/>
              <w:jc w:val="center"/>
              <w:rPr>
                <w:rFonts w:ascii="Verdana" w:hAnsi="Verdana"/>
                <w:sz w:val="18"/>
                <w:szCs w:val="18"/>
              </w:rPr>
            </w:pPr>
          </w:p>
        </w:tc>
        <w:tc>
          <w:tcPr>
            <w:tcW w:w="3689" w:type="dxa"/>
            <w:vMerge/>
            <w:tcBorders>
              <w:top w:val="single" w:sz="2" w:space="0" w:color="auto"/>
              <w:left w:val="single" w:sz="2" w:space="0" w:color="auto"/>
              <w:bottom w:val="single" w:sz="2" w:space="0" w:color="auto"/>
              <w:right w:val="single" w:sz="2" w:space="0" w:color="auto"/>
            </w:tcBorders>
            <w:shd w:val="clear" w:color="auto" w:fill="F2F8D4"/>
            <w:vAlign w:val="center"/>
          </w:tcPr>
          <w:p w:rsidR="00487332" w:rsidRPr="00086358" w:rsidRDefault="00487332" w:rsidP="00487332">
            <w:pPr>
              <w:tabs>
                <w:tab w:val="left" w:pos="4006"/>
              </w:tabs>
              <w:spacing w:before="60" w:after="60"/>
              <w:rPr>
                <w:rFonts w:ascii="Verdana" w:hAnsi="Verdana"/>
                <w:sz w:val="18"/>
                <w:szCs w:val="18"/>
              </w:rPr>
            </w:pPr>
          </w:p>
        </w:tc>
        <w:tc>
          <w:tcPr>
            <w:tcW w:w="3670" w:type="dxa"/>
            <w:tcBorders>
              <w:top w:val="single" w:sz="2" w:space="0" w:color="auto"/>
              <w:left w:val="single" w:sz="2" w:space="0" w:color="auto"/>
              <w:bottom w:val="single" w:sz="2" w:space="0" w:color="auto"/>
              <w:right w:val="single" w:sz="2" w:space="0" w:color="auto"/>
            </w:tcBorders>
            <w:shd w:val="clear" w:color="auto" w:fill="FFFFFF"/>
            <w:vAlign w:val="center"/>
          </w:tcPr>
          <w:p w:rsidR="00487332" w:rsidRPr="00086358" w:rsidRDefault="00487332" w:rsidP="00487332">
            <w:pPr>
              <w:rPr>
                <w:rFonts w:ascii="Verdana" w:hAnsi="Verdana"/>
                <w:sz w:val="18"/>
                <w:szCs w:val="18"/>
              </w:rPr>
            </w:pPr>
            <w:r>
              <w:rPr>
                <w:rFonts w:ascii="Verdana" w:hAnsi="Verdana"/>
                <w:sz w:val="18"/>
                <w:szCs w:val="18"/>
              </w:rPr>
              <w:t>Transfer of certification</w:t>
            </w:r>
          </w:p>
        </w:tc>
        <w:tc>
          <w:tcPr>
            <w:tcW w:w="2140" w:type="dxa"/>
            <w:gridSpan w:val="2"/>
            <w:tcBorders>
              <w:top w:val="single" w:sz="2" w:space="0" w:color="auto"/>
              <w:left w:val="single" w:sz="2" w:space="0" w:color="auto"/>
              <w:bottom w:val="single" w:sz="2" w:space="0" w:color="auto"/>
              <w:right w:val="single" w:sz="2" w:space="0" w:color="auto"/>
            </w:tcBorders>
            <w:shd w:val="clear" w:color="auto" w:fill="FFFFFF"/>
          </w:tcPr>
          <w:p w:rsidR="00487332" w:rsidRDefault="00FE29C4" w:rsidP="00487332">
            <w:pPr>
              <w:jc w:val="center"/>
            </w:pPr>
            <w:sdt>
              <w:sdtPr>
                <w:rPr>
                  <w:rFonts w:ascii="Verdana" w:hAnsi="Verdana"/>
                  <w:sz w:val="28"/>
                  <w:szCs w:val="28"/>
                </w:rPr>
                <w:id w:val="1871486405"/>
                <w14:checkbox>
                  <w14:checked w14:val="0"/>
                  <w14:checkedState w14:val="2612" w14:font="MS Gothic"/>
                  <w14:uncheckedState w14:val="2610" w14:font="MS Gothic"/>
                </w14:checkbox>
              </w:sdtPr>
              <w:sdtEndPr/>
              <w:sdtContent>
                <w:r w:rsidR="00487332" w:rsidRPr="00284F1B">
                  <w:rPr>
                    <w:rFonts w:ascii="MS Gothic" w:eastAsia="MS Gothic" w:hAnsi="MS Gothic" w:hint="eastAsia"/>
                    <w:sz w:val="28"/>
                    <w:szCs w:val="28"/>
                  </w:rPr>
                  <w:t>☐</w:t>
                </w:r>
              </w:sdtContent>
            </w:sdt>
          </w:p>
        </w:tc>
      </w:tr>
      <w:tr w:rsidR="00487332" w:rsidRPr="00506CBB" w:rsidTr="00480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79"/>
        </w:trPr>
        <w:tc>
          <w:tcPr>
            <w:tcW w:w="566" w:type="dxa"/>
            <w:vMerge w:val="restart"/>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87332" w:rsidRPr="00086358" w:rsidRDefault="00487332" w:rsidP="00487332">
            <w:pPr>
              <w:spacing w:before="60" w:after="60"/>
              <w:ind w:left="-110" w:right="-111"/>
              <w:jc w:val="center"/>
              <w:rPr>
                <w:rFonts w:ascii="Verdana" w:hAnsi="Verdana"/>
                <w:sz w:val="18"/>
                <w:szCs w:val="18"/>
              </w:rPr>
            </w:pPr>
            <w:r w:rsidRPr="00086358">
              <w:rPr>
                <w:rFonts w:ascii="Verdana" w:hAnsi="Verdana"/>
                <w:sz w:val="18"/>
                <w:szCs w:val="18"/>
              </w:rPr>
              <w:t>2.2</w:t>
            </w:r>
          </w:p>
        </w:tc>
        <w:tc>
          <w:tcPr>
            <w:tcW w:w="3689" w:type="dxa"/>
            <w:vMerge w:val="restart"/>
            <w:tcBorders>
              <w:top w:val="single" w:sz="2" w:space="0" w:color="auto"/>
              <w:left w:val="single" w:sz="2" w:space="0" w:color="auto"/>
              <w:bottom w:val="single" w:sz="2" w:space="0" w:color="auto"/>
              <w:right w:val="single" w:sz="2" w:space="0" w:color="auto"/>
            </w:tcBorders>
            <w:shd w:val="clear" w:color="auto" w:fill="F2F8D4"/>
            <w:vAlign w:val="center"/>
          </w:tcPr>
          <w:p w:rsidR="00487332" w:rsidRPr="00086358" w:rsidRDefault="00487332" w:rsidP="00487332">
            <w:pPr>
              <w:tabs>
                <w:tab w:val="left" w:pos="4006"/>
              </w:tabs>
              <w:spacing w:before="60" w:after="60"/>
              <w:rPr>
                <w:rFonts w:ascii="Verdana" w:hAnsi="Verdana"/>
                <w:sz w:val="18"/>
                <w:szCs w:val="18"/>
              </w:rPr>
            </w:pPr>
            <w:r>
              <w:rPr>
                <w:rFonts w:ascii="Verdana" w:hAnsi="Verdana"/>
                <w:sz w:val="18"/>
                <w:szCs w:val="18"/>
              </w:rPr>
              <w:t>Proof of service (work) performance:</w:t>
            </w:r>
          </w:p>
        </w:tc>
        <w:tc>
          <w:tcPr>
            <w:tcW w:w="5810"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rsidR="00487332" w:rsidRPr="00086358" w:rsidRDefault="00487332" w:rsidP="00487332">
            <w:pPr>
              <w:tabs>
                <w:tab w:val="left" w:pos="0"/>
              </w:tabs>
              <w:suppressAutoHyphens/>
              <w:spacing w:before="60" w:after="60"/>
              <w:rPr>
                <w:rFonts w:ascii="Verdana" w:hAnsi="Verdana"/>
                <w:sz w:val="18"/>
                <w:szCs w:val="18"/>
              </w:rPr>
            </w:pPr>
            <w:r w:rsidRPr="00086358">
              <w:rPr>
                <w:rFonts w:ascii="Verdana" w:hAnsi="Verdana"/>
                <w:sz w:val="18"/>
                <w:szCs w:val="18"/>
              </w:rPr>
              <w:t>decision (on certificate)</w:t>
            </w:r>
          </w:p>
        </w:tc>
      </w:tr>
      <w:tr w:rsidR="00487332" w:rsidRPr="00506CBB" w:rsidTr="00480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78"/>
        </w:trPr>
        <w:tc>
          <w:tcPr>
            <w:tcW w:w="566" w:type="dxa"/>
            <w:vMerge/>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87332" w:rsidRPr="00086358" w:rsidRDefault="00487332" w:rsidP="00487332">
            <w:pPr>
              <w:spacing w:before="60" w:after="60"/>
              <w:ind w:left="-110" w:right="-111"/>
              <w:jc w:val="center"/>
              <w:rPr>
                <w:rFonts w:ascii="Verdana" w:hAnsi="Verdana"/>
                <w:sz w:val="18"/>
                <w:szCs w:val="18"/>
              </w:rPr>
            </w:pPr>
          </w:p>
        </w:tc>
        <w:tc>
          <w:tcPr>
            <w:tcW w:w="3689" w:type="dxa"/>
            <w:vMerge/>
            <w:tcBorders>
              <w:top w:val="single" w:sz="2" w:space="0" w:color="auto"/>
              <w:left w:val="single" w:sz="2" w:space="0" w:color="auto"/>
              <w:bottom w:val="single" w:sz="2" w:space="0" w:color="auto"/>
              <w:right w:val="single" w:sz="2" w:space="0" w:color="auto"/>
            </w:tcBorders>
            <w:shd w:val="clear" w:color="auto" w:fill="F2F8D4"/>
            <w:vAlign w:val="center"/>
          </w:tcPr>
          <w:p w:rsidR="00487332" w:rsidRPr="00086358" w:rsidRDefault="00487332" w:rsidP="00487332">
            <w:pPr>
              <w:tabs>
                <w:tab w:val="left" w:pos="4006"/>
              </w:tabs>
              <w:spacing w:before="60" w:after="60"/>
              <w:rPr>
                <w:rFonts w:ascii="Verdana" w:hAnsi="Verdana"/>
                <w:sz w:val="18"/>
                <w:szCs w:val="18"/>
              </w:rPr>
            </w:pPr>
          </w:p>
        </w:tc>
        <w:tc>
          <w:tcPr>
            <w:tcW w:w="5810"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rsidR="00487332" w:rsidRPr="00086358" w:rsidRDefault="00487332" w:rsidP="00487332">
            <w:pPr>
              <w:tabs>
                <w:tab w:val="left" w:pos="0"/>
              </w:tabs>
              <w:suppressAutoHyphens/>
              <w:spacing w:before="60" w:after="60"/>
              <w:rPr>
                <w:rFonts w:ascii="Verdana" w:hAnsi="Verdana"/>
                <w:sz w:val="18"/>
                <w:szCs w:val="18"/>
              </w:rPr>
            </w:pPr>
            <w:r w:rsidRPr="00086358">
              <w:rPr>
                <w:rFonts w:ascii="Verdana" w:hAnsi="Verdana"/>
                <w:sz w:val="18"/>
                <w:szCs w:val="18"/>
              </w:rPr>
              <w:t>certificate (except for a negative decision)</w:t>
            </w:r>
          </w:p>
        </w:tc>
      </w:tr>
      <w:tr w:rsidR="00487332" w:rsidRPr="00506CBB" w:rsidTr="00480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92"/>
        </w:trPr>
        <w:tc>
          <w:tcPr>
            <w:tcW w:w="56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87332" w:rsidRPr="00086358" w:rsidRDefault="00487332" w:rsidP="00487332">
            <w:pPr>
              <w:spacing w:before="60" w:after="60"/>
              <w:ind w:left="-110" w:right="-111"/>
              <w:jc w:val="center"/>
              <w:rPr>
                <w:rFonts w:ascii="Verdana" w:hAnsi="Verdana"/>
                <w:sz w:val="18"/>
                <w:szCs w:val="18"/>
              </w:rPr>
            </w:pPr>
            <w:r w:rsidRPr="00086358">
              <w:rPr>
                <w:rFonts w:ascii="Verdana" w:hAnsi="Verdana"/>
                <w:sz w:val="18"/>
                <w:szCs w:val="18"/>
              </w:rPr>
              <w:t>2.3</w:t>
            </w:r>
          </w:p>
        </w:tc>
        <w:tc>
          <w:tcPr>
            <w:tcW w:w="3689" w:type="dxa"/>
            <w:tcBorders>
              <w:top w:val="single" w:sz="2" w:space="0" w:color="auto"/>
              <w:left w:val="single" w:sz="2" w:space="0" w:color="auto"/>
              <w:bottom w:val="single" w:sz="2" w:space="0" w:color="auto"/>
              <w:right w:val="single" w:sz="2" w:space="0" w:color="auto"/>
            </w:tcBorders>
            <w:shd w:val="clear" w:color="auto" w:fill="F2F8D4"/>
            <w:vAlign w:val="center"/>
          </w:tcPr>
          <w:p w:rsidR="00487332" w:rsidRPr="00086358" w:rsidRDefault="00487332" w:rsidP="00487332">
            <w:pPr>
              <w:tabs>
                <w:tab w:val="left" w:pos="4006"/>
              </w:tabs>
              <w:spacing w:before="60" w:after="60"/>
              <w:rPr>
                <w:rFonts w:ascii="Verdana" w:hAnsi="Verdana"/>
                <w:sz w:val="18"/>
                <w:szCs w:val="18"/>
              </w:rPr>
            </w:pPr>
            <w:r w:rsidRPr="00086358">
              <w:rPr>
                <w:rFonts w:ascii="Verdana" w:hAnsi="Verdana"/>
                <w:sz w:val="18"/>
                <w:szCs w:val="18"/>
              </w:rPr>
              <w:t>The subject of certification was determined on the basis of the client's request of:</w:t>
            </w:r>
          </w:p>
        </w:tc>
        <w:tc>
          <w:tcPr>
            <w:tcW w:w="5810"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rsidR="00487332" w:rsidRPr="00086358" w:rsidRDefault="00487332" w:rsidP="00487332">
            <w:pPr>
              <w:spacing w:before="60" w:after="60"/>
              <w:jc w:val="both"/>
              <w:rPr>
                <w:rFonts w:ascii="Verdana" w:hAnsi="Verdana"/>
                <w:sz w:val="18"/>
                <w:szCs w:val="18"/>
              </w:rPr>
            </w:pPr>
          </w:p>
        </w:tc>
      </w:tr>
      <w:tr w:rsidR="00487332" w:rsidRPr="00506CBB" w:rsidTr="00480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7"/>
        </w:trPr>
        <w:tc>
          <w:tcPr>
            <w:tcW w:w="56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87332" w:rsidRPr="00086358" w:rsidRDefault="00487332" w:rsidP="00487332">
            <w:pPr>
              <w:spacing w:before="60" w:after="60"/>
              <w:ind w:left="-110" w:right="-111"/>
              <w:jc w:val="center"/>
              <w:rPr>
                <w:rFonts w:ascii="Verdana" w:hAnsi="Verdana"/>
                <w:sz w:val="18"/>
                <w:szCs w:val="18"/>
              </w:rPr>
            </w:pPr>
            <w:r>
              <w:rPr>
                <w:rFonts w:ascii="Verdana" w:hAnsi="Verdana"/>
                <w:sz w:val="18"/>
                <w:szCs w:val="18"/>
              </w:rPr>
              <w:t>2.4</w:t>
            </w:r>
          </w:p>
        </w:tc>
        <w:tc>
          <w:tcPr>
            <w:tcW w:w="3689" w:type="dxa"/>
            <w:tcBorders>
              <w:top w:val="single" w:sz="2" w:space="0" w:color="auto"/>
              <w:left w:val="single" w:sz="2" w:space="0" w:color="auto"/>
              <w:bottom w:val="single" w:sz="2" w:space="0" w:color="auto"/>
              <w:right w:val="single" w:sz="2" w:space="0" w:color="auto"/>
            </w:tcBorders>
            <w:shd w:val="clear" w:color="auto" w:fill="F2F8D4"/>
            <w:vAlign w:val="center"/>
          </w:tcPr>
          <w:p w:rsidR="00487332" w:rsidRPr="00086358" w:rsidRDefault="00487332" w:rsidP="00487332">
            <w:pPr>
              <w:tabs>
                <w:tab w:val="left" w:pos="4006"/>
              </w:tabs>
              <w:spacing w:before="60" w:after="60"/>
              <w:rPr>
                <w:rFonts w:ascii="Verdana" w:hAnsi="Verdana"/>
                <w:sz w:val="18"/>
                <w:szCs w:val="18"/>
              </w:rPr>
            </w:pPr>
            <w:r>
              <w:rPr>
                <w:rFonts w:ascii="Verdana" w:hAnsi="Verdana"/>
                <w:sz w:val="18"/>
                <w:szCs w:val="18"/>
              </w:rPr>
              <w:t>Planned date of the audit:</w:t>
            </w:r>
          </w:p>
        </w:tc>
        <w:tc>
          <w:tcPr>
            <w:tcW w:w="5810"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rsidR="00487332" w:rsidRPr="00086358" w:rsidRDefault="00487332" w:rsidP="00487332">
            <w:pPr>
              <w:spacing w:before="60" w:after="60"/>
              <w:jc w:val="both"/>
              <w:rPr>
                <w:rFonts w:ascii="Verdana" w:hAnsi="Verdana"/>
                <w:sz w:val="18"/>
                <w:szCs w:val="18"/>
              </w:rPr>
            </w:pPr>
          </w:p>
        </w:tc>
      </w:tr>
      <w:tr w:rsidR="00487332" w:rsidRPr="00506CBB" w:rsidTr="00020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36"/>
        </w:trPr>
        <w:tc>
          <w:tcPr>
            <w:tcW w:w="10065" w:type="dxa"/>
            <w:gridSpan w:val="5"/>
            <w:tcBorders>
              <w:top w:val="single" w:sz="2" w:space="0" w:color="auto"/>
              <w:left w:val="nil"/>
              <w:bottom w:val="single" w:sz="2" w:space="0" w:color="auto"/>
              <w:right w:val="nil"/>
            </w:tcBorders>
            <w:shd w:val="clear" w:color="auto" w:fill="FFFFFF" w:themeFill="background1"/>
            <w:vAlign w:val="center"/>
          </w:tcPr>
          <w:p w:rsidR="00487332" w:rsidRDefault="00487332" w:rsidP="00487332">
            <w:pPr>
              <w:spacing w:before="60" w:after="60"/>
              <w:jc w:val="both"/>
              <w:rPr>
                <w:rFonts w:ascii="Verdana" w:hAnsi="Verdana"/>
                <w:sz w:val="18"/>
                <w:szCs w:val="18"/>
              </w:rPr>
            </w:pPr>
            <w:r>
              <w:rPr>
                <w:rFonts w:ascii="Verdana" w:hAnsi="Verdana"/>
                <w:sz w:val="18"/>
                <w:szCs w:val="18"/>
              </w:rPr>
              <w:t xml:space="preserve">Terms used in the </w:t>
            </w:r>
            <w:r w:rsidR="000B1747">
              <w:rPr>
                <w:rFonts w:ascii="Verdana" w:hAnsi="Verdana"/>
                <w:sz w:val="18"/>
                <w:szCs w:val="18"/>
              </w:rPr>
              <w:t>agreement</w:t>
            </w:r>
            <w:r>
              <w:rPr>
                <w:rFonts w:ascii="Verdana" w:hAnsi="Verdana"/>
                <w:sz w:val="18"/>
                <w:szCs w:val="18"/>
              </w:rPr>
              <w:t>:</w:t>
            </w:r>
          </w:p>
        </w:tc>
      </w:tr>
      <w:tr w:rsidR="00487332" w:rsidRPr="00506CBB" w:rsidTr="00480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12"/>
        </w:trPr>
        <w:tc>
          <w:tcPr>
            <w:tcW w:w="56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87332" w:rsidRDefault="00487332" w:rsidP="00487332">
            <w:pPr>
              <w:spacing w:before="60" w:after="60"/>
              <w:ind w:left="-110" w:right="-111"/>
              <w:jc w:val="center"/>
              <w:rPr>
                <w:rFonts w:ascii="Verdana" w:hAnsi="Verdana"/>
                <w:sz w:val="18"/>
                <w:szCs w:val="18"/>
              </w:rPr>
            </w:pPr>
            <w:r>
              <w:rPr>
                <w:rFonts w:ascii="Verdana" w:hAnsi="Verdana"/>
                <w:sz w:val="18"/>
                <w:szCs w:val="18"/>
              </w:rPr>
              <w:t>2.5</w:t>
            </w:r>
          </w:p>
        </w:tc>
        <w:tc>
          <w:tcPr>
            <w:tcW w:w="3689" w:type="dxa"/>
            <w:tcBorders>
              <w:top w:val="single" w:sz="2" w:space="0" w:color="auto"/>
              <w:left w:val="single" w:sz="2" w:space="0" w:color="auto"/>
              <w:bottom w:val="single" w:sz="2" w:space="0" w:color="auto"/>
              <w:right w:val="single" w:sz="2" w:space="0" w:color="auto"/>
            </w:tcBorders>
            <w:shd w:val="clear" w:color="auto" w:fill="auto"/>
            <w:vAlign w:val="center"/>
          </w:tcPr>
          <w:p w:rsidR="00487332" w:rsidRDefault="00CE6DC7" w:rsidP="00487332">
            <w:pPr>
              <w:tabs>
                <w:tab w:val="left" w:pos="4006"/>
              </w:tabs>
              <w:spacing w:before="60" w:after="60"/>
              <w:rPr>
                <w:rFonts w:ascii="Verdana" w:hAnsi="Verdana"/>
                <w:sz w:val="18"/>
                <w:szCs w:val="18"/>
              </w:rPr>
            </w:pPr>
            <w:r>
              <w:rPr>
                <w:rFonts w:ascii="Verdana" w:hAnsi="Verdana"/>
                <w:sz w:val="18"/>
                <w:szCs w:val="18"/>
              </w:rPr>
              <w:t>Body</w:t>
            </w:r>
            <w:r w:rsidR="00487332">
              <w:rPr>
                <w:rFonts w:ascii="Verdana" w:hAnsi="Verdana"/>
                <w:sz w:val="18"/>
                <w:szCs w:val="18"/>
              </w:rPr>
              <w:t>, certification body:</w:t>
            </w:r>
          </w:p>
        </w:tc>
        <w:tc>
          <w:tcPr>
            <w:tcW w:w="5810"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rsidR="00487332" w:rsidRDefault="00487332" w:rsidP="00487332">
            <w:pPr>
              <w:spacing w:before="60" w:after="60"/>
              <w:jc w:val="both"/>
              <w:rPr>
                <w:rFonts w:ascii="Verdana" w:hAnsi="Verdana"/>
                <w:sz w:val="18"/>
                <w:szCs w:val="18"/>
              </w:rPr>
            </w:pPr>
            <w:r>
              <w:rPr>
                <w:rFonts w:ascii="Verdana" w:hAnsi="Verdana"/>
                <w:sz w:val="18"/>
                <w:szCs w:val="18"/>
              </w:rPr>
              <w:t xml:space="preserve">Certification Body </w:t>
            </w:r>
            <w:r w:rsidR="005B1921">
              <w:rPr>
                <w:rFonts w:ascii="Verdana" w:hAnsi="Verdana"/>
                <w:sz w:val="18"/>
                <w:szCs w:val="18"/>
              </w:rPr>
              <w:t xml:space="preserve">for </w:t>
            </w:r>
            <w:r>
              <w:rPr>
                <w:rFonts w:ascii="Verdana" w:hAnsi="Verdana"/>
                <w:sz w:val="18"/>
                <w:szCs w:val="18"/>
              </w:rPr>
              <w:t xml:space="preserve">Management Systems </w:t>
            </w:r>
            <w:r w:rsidR="005B1921">
              <w:rPr>
                <w:rFonts w:ascii="Verdana" w:hAnsi="Verdana"/>
                <w:sz w:val="18"/>
                <w:szCs w:val="18"/>
              </w:rPr>
              <w:t xml:space="preserve">of the </w:t>
            </w:r>
            <w:r>
              <w:rPr>
                <w:rFonts w:ascii="Verdana" w:hAnsi="Verdana"/>
                <w:sz w:val="18"/>
                <w:szCs w:val="18"/>
              </w:rPr>
              <w:t>Łukasiewicz-</w:t>
            </w:r>
            <w:r w:rsidR="005B1921">
              <w:rPr>
                <w:rFonts w:ascii="Verdana" w:hAnsi="Verdana"/>
                <w:sz w:val="18"/>
                <w:szCs w:val="18"/>
              </w:rPr>
              <w:t>PIMOT</w:t>
            </w:r>
          </w:p>
        </w:tc>
      </w:tr>
      <w:tr w:rsidR="00487332" w:rsidRPr="00506CBB" w:rsidTr="00480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3"/>
        </w:trPr>
        <w:tc>
          <w:tcPr>
            <w:tcW w:w="56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87332" w:rsidRDefault="00487332" w:rsidP="00487332">
            <w:pPr>
              <w:spacing w:before="60" w:after="60"/>
              <w:ind w:left="-110" w:right="-111"/>
              <w:jc w:val="center"/>
              <w:rPr>
                <w:rFonts w:ascii="Verdana" w:hAnsi="Verdana"/>
                <w:sz w:val="18"/>
                <w:szCs w:val="18"/>
              </w:rPr>
            </w:pPr>
            <w:r>
              <w:rPr>
                <w:rFonts w:ascii="Verdana" w:hAnsi="Verdana"/>
                <w:sz w:val="18"/>
                <w:szCs w:val="18"/>
              </w:rPr>
              <w:t>2.6</w:t>
            </w:r>
          </w:p>
        </w:tc>
        <w:tc>
          <w:tcPr>
            <w:tcW w:w="3689" w:type="dxa"/>
            <w:tcBorders>
              <w:top w:val="single" w:sz="2" w:space="0" w:color="auto"/>
              <w:left w:val="single" w:sz="2" w:space="0" w:color="auto"/>
              <w:bottom w:val="single" w:sz="2" w:space="0" w:color="auto"/>
              <w:right w:val="single" w:sz="2" w:space="0" w:color="auto"/>
            </w:tcBorders>
            <w:shd w:val="clear" w:color="auto" w:fill="auto"/>
            <w:vAlign w:val="center"/>
          </w:tcPr>
          <w:p w:rsidR="00487332" w:rsidRDefault="00487332" w:rsidP="00487332">
            <w:pPr>
              <w:tabs>
                <w:tab w:val="left" w:pos="4006"/>
              </w:tabs>
              <w:spacing w:before="60" w:after="60"/>
              <w:rPr>
                <w:rFonts w:ascii="Verdana" w:hAnsi="Verdana"/>
                <w:sz w:val="18"/>
                <w:szCs w:val="18"/>
              </w:rPr>
            </w:pPr>
            <w:r>
              <w:rPr>
                <w:rFonts w:ascii="Verdana" w:hAnsi="Verdana"/>
                <w:sz w:val="18"/>
                <w:szCs w:val="18"/>
              </w:rPr>
              <w:t>Auditor:</w:t>
            </w:r>
          </w:p>
        </w:tc>
        <w:tc>
          <w:tcPr>
            <w:tcW w:w="5810"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rsidR="00487332" w:rsidRDefault="00487332" w:rsidP="00487332">
            <w:pPr>
              <w:spacing w:before="60" w:after="60"/>
              <w:jc w:val="both"/>
              <w:rPr>
                <w:rFonts w:ascii="Verdana" w:hAnsi="Verdana"/>
                <w:sz w:val="18"/>
                <w:szCs w:val="18"/>
              </w:rPr>
            </w:pPr>
            <w:r>
              <w:rPr>
                <w:rFonts w:ascii="Verdana" w:hAnsi="Verdana"/>
                <w:sz w:val="18"/>
                <w:szCs w:val="18"/>
              </w:rPr>
              <w:t>Auditor of the certification body</w:t>
            </w:r>
          </w:p>
        </w:tc>
      </w:tr>
      <w:tr w:rsidR="00487332" w:rsidRPr="00506CBB" w:rsidTr="00480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0"/>
        </w:trPr>
        <w:tc>
          <w:tcPr>
            <w:tcW w:w="56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87332" w:rsidRDefault="00487332" w:rsidP="00487332">
            <w:pPr>
              <w:spacing w:before="60" w:after="60"/>
              <w:ind w:left="-110" w:right="-111"/>
              <w:jc w:val="center"/>
              <w:rPr>
                <w:rFonts w:ascii="Verdana" w:hAnsi="Verdana"/>
                <w:sz w:val="18"/>
                <w:szCs w:val="18"/>
              </w:rPr>
            </w:pPr>
            <w:r>
              <w:rPr>
                <w:rFonts w:ascii="Verdana" w:hAnsi="Verdana"/>
                <w:sz w:val="18"/>
                <w:szCs w:val="18"/>
              </w:rPr>
              <w:t>2.7</w:t>
            </w:r>
          </w:p>
        </w:tc>
        <w:tc>
          <w:tcPr>
            <w:tcW w:w="3689" w:type="dxa"/>
            <w:tcBorders>
              <w:top w:val="single" w:sz="2" w:space="0" w:color="auto"/>
              <w:left w:val="single" w:sz="2" w:space="0" w:color="auto"/>
              <w:bottom w:val="single" w:sz="2" w:space="0" w:color="auto"/>
              <w:right w:val="single" w:sz="2" w:space="0" w:color="auto"/>
            </w:tcBorders>
            <w:shd w:val="clear" w:color="auto" w:fill="auto"/>
            <w:vAlign w:val="center"/>
          </w:tcPr>
          <w:p w:rsidR="00487332" w:rsidRDefault="00487332" w:rsidP="00487332">
            <w:pPr>
              <w:tabs>
                <w:tab w:val="left" w:pos="4006"/>
              </w:tabs>
              <w:spacing w:before="60" w:after="60"/>
              <w:rPr>
                <w:rFonts w:ascii="Verdana" w:hAnsi="Verdana"/>
                <w:sz w:val="18"/>
                <w:szCs w:val="18"/>
              </w:rPr>
            </w:pPr>
            <w:r>
              <w:rPr>
                <w:rFonts w:ascii="Verdana" w:hAnsi="Verdana"/>
                <w:sz w:val="18"/>
                <w:szCs w:val="18"/>
              </w:rPr>
              <w:t>Certificate:</w:t>
            </w:r>
          </w:p>
        </w:tc>
        <w:tc>
          <w:tcPr>
            <w:tcW w:w="5810"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rsidR="00487332" w:rsidRDefault="00487332" w:rsidP="00487332">
            <w:pPr>
              <w:spacing w:before="60" w:after="60"/>
              <w:jc w:val="both"/>
              <w:rPr>
                <w:rFonts w:ascii="Verdana" w:hAnsi="Verdana"/>
                <w:sz w:val="18"/>
                <w:szCs w:val="18"/>
              </w:rPr>
            </w:pPr>
            <w:r>
              <w:rPr>
                <w:rFonts w:ascii="Verdana" w:hAnsi="Verdana"/>
                <w:sz w:val="18"/>
                <w:szCs w:val="18"/>
              </w:rPr>
              <w:t xml:space="preserve">Certificate issued by </w:t>
            </w:r>
            <w:r w:rsidR="005B1921">
              <w:rPr>
                <w:rFonts w:ascii="Verdana" w:hAnsi="Verdana"/>
                <w:sz w:val="18"/>
                <w:szCs w:val="18"/>
              </w:rPr>
              <w:t xml:space="preserve">the </w:t>
            </w:r>
            <w:r>
              <w:rPr>
                <w:rFonts w:ascii="Verdana" w:hAnsi="Verdana"/>
                <w:sz w:val="18"/>
                <w:szCs w:val="18"/>
              </w:rPr>
              <w:t>certification body</w:t>
            </w:r>
          </w:p>
        </w:tc>
      </w:tr>
      <w:tr w:rsidR="002449D1" w:rsidRPr="00506CBB" w:rsidTr="00480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6"/>
        </w:trPr>
        <w:tc>
          <w:tcPr>
            <w:tcW w:w="56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449D1" w:rsidRDefault="002449D1" w:rsidP="00487332">
            <w:pPr>
              <w:spacing w:before="60" w:after="60"/>
              <w:ind w:left="-110" w:right="-111"/>
              <w:jc w:val="center"/>
              <w:rPr>
                <w:rFonts w:ascii="Verdana" w:hAnsi="Verdana"/>
                <w:sz w:val="18"/>
                <w:szCs w:val="18"/>
              </w:rPr>
            </w:pPr>
            <w:r>
              <w:rPr>
                <w:rFonts w:ascii="Verdana" w:hAnsi="Verdana"/>
                <w:sz w:val="18"/>
                <w:szCs w:val="18"/>
              </w:rPr>
              <w:t>2.8</w:t>
            </w:r>
          </w:p>
        </w:tc>
        <w:tc>
          <w:tcPr>
            <w:tcW w:w="3689" w:type="dxa"/>
            <w:tcBorders>
              <w:top w:val="single" w:sz="2" w:space="0" w:color="auto"/>
              <w:left w:val="single" w:sz="2" w:space="0" w:color="auto"/>
              <w:bottom w:val="single" w:sz="2" w:space="0" w:color="auto"/>
              <w:right w:val="single" w:sz="2" w:space="0" w:color="auto"/>
            </w:tcBorders>
            <w:shd w:val="clear" w:color="auto" w:fill="auto"/>
            <w:vAlign w:val="center"/>
          </w:tcPr>
          <w:p w:rsidR="002449D1" w:rsidRDefault="002449D1" w:rsidP="00487332">
            <w:pPr>
              <w:tabs>
                <w:tab w:val="left" w:pos="4006"/>
              </w:tabs>
              <w:spacing w:before="60" w:after="60"/>
              <w:rPr>
                <w:rFonts w:ascii="Verdana" w:hAnsi="Verdana"/>
                <w:sz w:val="18"/>
                <w:szCs w:val="18"/>
              </w:rPr>
            </w:pPr>
            <w:r>
              <w:rPr>
                <w:rFonts w:ascii="Verdana" w:hAnsi="Verdana"/>
                <w:sz w:val="18"/>
                <w:szCs w:val="18"/>
              </w:rPr>
              <w:t>Conformity mark:</w:t>
            </w:r>
          </w:p>
        </w:tc>
        <w:tc>
          <w:tcPr>
            <w:tcW w:w="5810"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rsidR="002449D1" w:rsidRDefault="002449D1" w:rsidP="00487332">
            <w:pPr>
              <w:spacing w:before="60" w:after="60"/>
              <w:jc w:val="both"/>
              <w:rPr>
                <w:rFonts w:ascii="Verdana" w:hAnsi="Verdana"/>
                <w:sz w:val="18"/>
                <w:szCs w:val="18"/>
              </w:rPr>
            </w:pPr>
            <w:r>
              <w:rPr>
                <w:rFonts w:ascii="Verdana" w:hAnsi="Verdana"/>
                <w:sz w:val="18"/>
                <w:szCs w:val="18"/>
              </w:rPr>
              <w:t xml:space="preserve">Conformity mark of the </w:t>
            </w:r>
            <w:r w:rsidR="005B1921">
              <w:rPr>
                <w:rFonts w:ascii="Verdana" w:hAnsi="Verdana"/>
                <w:sz w:val="18"/>
                <w:szCs w:val="18"/>
              </w:rPr>
              <w:t>certification body</w:t>
            </w:r>
            <w:r>
              <w:rPr>
                <w:rFonts w:ascii="Verdana" w:hAnsi="Verdana"/>
                <w:sz w:val="18"/>
                <w:szCs w:val="18"/>
              </w:rPr>
              <w:t xml:space="preserve"> </w:t>
            </w:r>
          </w:p>
        </w:tc>
      </w:tr>
      <w:tr w:rsidR="002449D1" w:rsidRPr="00506CBB" w:rsidTr="00480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64"/>
        </w:trPr>
        <w:tc>
          <w:tcPr>
            <w:tcW w:w="56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449D1" w:rsidRDefault="002449D1" w:rsidP="00487332">
            <w:pPr>
              <w:spacing w:before="60" w:after="60"/>
              <w:ind w:left="-110" w:right="-111"/>
              <w:jc w:val="center"/>
              <w:rPr>
                <w:rFonts w:ascii="Verdana" w:hAnsi="Verdana"/>
                <w:sz w:val="18"/>
                <w:szCs w:val="18"/>
              </w:rPr>
            </w:pPr>
            <w:r>
              <w:rPr>
                <w:rFonts w:ascii="Verdana" w:hAnsi="Verdana"/>
                <w:sz w:val="18"/>
                <w:szCs w:val="18"/>
              </w:rPr>
              <w:t>2.9</w:t>
            </w:r>
          </w:p>
        </w:tc>
        <w:tc>
          <w:tcPr>
            <w:tcW w:w="3689" w:type="dxa"/>
            <w:tcBorders>
              <w:top w:val="single" w:sz="2" w:space="0" w:color="auto"/>
              <w:left w:val="single" w:sz="2" w:space="0" w:color="auto"/>
              <w:bottom w:val="single" w:sz="2" w:space="0" w:color="auto"/>
              <w:right w:val="single" w:sz="2" w:space="0" w:color="auto"/>
            </w:tcBorders>
            <w:shd w:val="clear" w:color="auto" w:fill="auto"/>
            <w:vAlign w:val="center"/>
          </w:tcPr>
          <w:p w:rsidR="002449D1" w:rsidRDefault="002449D1" w:rsidP="00487332">
            <w:pPr>
              <w:tabs>
                <w:tab w:val="left" w:pos="4006"/>
              </w:tabs>
              <w:spacing w:before="60" w:after="60"/>
              <w:rPr>
                <w:rFonts w:ascii="Verdana" w:hAnsi="Verdana"/>
                <w:sz w:val="18"/>
                <w:szCs w:val="18"/>
              </w:rPr>
            </w:pPr>
            <w:r>
              <w:rPr>
                <w:rFonts w:ascii="Verdana" w:hAnsi="Verdana"/>
                <w:sz w:val="18"/>
                <w:szCs w:val="18"/>
              </w:rPr>
              <w:t>Accreditation symbol:</w:t>
            </w:r>
          </w:p>
        </w:tc>
        <w:tc>
          <w:tcPr>
            <w:tcW w:w="5810"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rsidR="002449D1" w:rsidRDefault="002449D1" w:rsidP="005B1921">
            <w:pPr>
              <w:spacing w:before="60" w:after="60"/>
              <w:rPr>
                <w:rFonts w:ascii="Verdana" w:hAnsi="Verdana"/>
                <w:sz w:val="18"/>
                <w:szCs w:val="18"/>
              </w:rPr>
            </w:pPr>
            <w:r>
              <w:rPr>
                <w:rFonts w:ascii="Verdana" w:hAnsi="Verdana"/>
                <w:sz w:val="18"/>
                <w:szCs w:val="18"/>
              </w:rPr>
              <w:t xml:space="preserve">Accreditation symbol granted </w:t>
            </w:r>
            <w:r w:rsidR="005B1921">
              <w:rPr>
                <w:rFonts w:ascii="Verdana" w:hAnsi="Verdana"/>
                <w:sz w:val="18"/>
                <w:szCs w:val="18"/>
              </w:rPr>
              <w:t>for</w:t>
            </w:r>
            <w:r>
              <w:rPr>
                <w:rFonts w:ascii="Verdana" w:hAnsi="Verdana"/>
                <w:sz w:val="18"/>
                <w:szCs w:val="18"/>
              </w:rPr>
              <w:t xml:space="preserve"> the </w:t>
            </w:r>
            <w:r w:rsidR="005B1921">
              <w:rPr>
                <w:rFonts w:ascii="Verdana" w:hAnsi="Verdana"/>
                <w:sz w:val="18"/>
                <w:szCs w:val="18"/>
              </w:rPr>
              <w:t xml:space="preserve">certification </w:t>
            </w:r>
            <w:r w:rsidR="00FC1B39">
              <w:rPr>
                <w:rFonts w:ascii="Verdana" w:hAnsi="Verdana"/>
                <w:sz w:val="18"/>
                <w:szCs w:val="18"/>
              </w:rPr>
              <w:t>body</w:t>
            </w:r>
            <w:r>
              <w:rPr>
                <w:rFonts w:ascii="Verdana" w:hAnsi="Verdana"/>
                <w:sz w:val="18"/>
                <w:szCs w:val="18"/>
              </w:rPr>
              <w:t xml:space="preserve"> </w:t>
            </w:r>
            <w:r w:rsidR="005B1921">
              <w:rPr>
                <w:rFonts w:ascii="Verdana" w:hAnsi="Verdana"/>
                <w:sz w:val="18"/>
                <w:szCs w:val="18"/>
              </w:rPr>
              <w:br/>
            </w:r>
            <w:r>
              <w:rPr>
                <w:rFonts w:ascii="Verdana" w:hAnsi="Verdana"/>
                <w:sz w:val="18"/>
                <w:szCs w:val="18"/>
              </w:rPr>
              <w:t>by the Polish Center for Accreditation</w:t>
            </w:r>
            <w:r w:rsidR="005B1921">
              <w:rPr>
                <w:rFonts w:ascii="Verdana" w:hAnsi="Verdana"/>
                <w:sz w:val="18"/>
                <w:szCs w:val="18"/>
              </w:rPr>
              <w:t xml:space="preserve"> (</w:t>
            </w:r>
            <w:hyperlink r:id="rId8" w:history="1">
              <w:r w:rsidR="005B1921" w:rsidRPr="00CC3977">
                <w:rPr>
                  <w:rStyle w:val="Hipercze"/>
                  <w:rFonts w:ascii="Verdana" w:hAnsi="Verdana"/>
                  <w:sz w:val="18"/>
                  <w:szCs w:val="18"/>
                </w:rPr>
                <w:t>www.pca.gov.pl</w:t>
              </w:r>
            </w:hyperlink>
            <w:r w:rsidR="005B1921">
              <w:rPr>
                <w:rFonts w:ascii="Verdana" w:hAnsi="Verdana"/>
                <w:sz w:val="18"/>
                <w:szCs w:val="18"/>
              </w:rPr>
              <w:t>)</w:t>
            </w:r>
          </w:p>
        </w:tc>
      </w:tr>
      <w:tr w:rsidR="00487332" w:rsidRPr="00506CBB" w:rsidTr="00020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32"/>
        </w:trPr>
        <w:tc>
          <w:tcPr>
            <w:tcW w:w="10065" w:type="dxa"/>
            <w:gridSpan w:val="5"/>
            <w:tcBorders>
              <w:top w:val="single" w:sz="2" w:space="0" w:color="auto"/>
              <w:left w:val="nil"/>
              <w:bottom w:val="nil"/>
              <w:right w:val="nil"/>
            </w:tcBorders>
            <w:shd w:val="clear" w:color="auto" w:fill="auto"/>
            <w:vAlign w:val="center"/>
          </w:tcPr>
          <w:p w:rsidR="00487332" w:rsidRPr="00086358" w:rsidRDefault="00487332" w:rsidP="00487332">
            <w:pPr>
              <w:spacing w:before="60" w:after="60"/>
              <w:jc w:val="center"/>
              <w:rPr>
                <w:rFonts w:ascii="Verdana" w:hAnsi="Verdana"/>
                <w:sz w:val="18"/>
                <w:szCs w:val="18"/>
              </w:rPr>
            </w:pPr>
            <w:r w:rsidRPr="00086358">
              <w:rPr>
                <w:rFonts w:ascii="Verdana" w:hAnsi="Verdana"/>
                <w:b/>
                <w:sz w:val="18"/>
                <w:szCs w:val="18"/>
              </w:rPr>
              <w:t>3. SCOPE OF WORKS</w:t>
            </w:r>
          </w:p>
        </w:tc>
      </w:tr>
      <w:tr w:rsidR="00487332" w:rsidRPr="00630779" w:rsidTr="00020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065" w:type="dxa"/>
            <w:gridSpan w:val="5"/>
            <w:tcBorders>
              <w:top w:val="nil"/>
              <w:left w:val="nil"/>
              <w:bottom w:val="single" w:sz="2" w:space="0" w:color="auto"/>
              <w:right w:val="nil"/>
            </w:tcBorders>
            <w:shd w:val="clear" w:color="auto" w:fill="auto"/>
            <w:vAlign w:val="center"/>
          </w:tcPr>
          <w:p w:rsidR="00487332" w:rsidRPr="00630779" w:rsidRDefault="00487332" w:rsidP="00114D55">
            <w:pPr>
              <w:spacing w:before="60" w:after="60"/>
              <w:jc w:val="both"/>
              <w:rPr>
                <w:rFonts w:ascii="Verdana" w:hAnsi="Verdana"/>
                <w:bCs/>
                <w:sz w:val="18"/>
                <w:szCs w:val="18"/>
              </w:rPr>
            </w:pPr>
            <w:r w:rsidRPr="000C5C65">
              <w:rPr>
                <w:rFonts w:ascii="Verdana" w:hAnsi="Verdana"/>
                <w:bCs/>
                <w:sz w:val="18"/>
                <w:szCs w:val="18"/>
              </w:rPr>
              <w:t>The scope of works is set out in the table below.</w:t>
            </w:r>
          </w:p>
        </w:tc>
      </w:tr>
      <w:tr w:rsidR="00487332" w:rsidRPr="00630779" w:rsidTr="00396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3"/>
        </w:trPr>
        <w:tc>
          <w:tcPr>
            <w:tcW w:w="566"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487332" w:rsidRPr="00630779" w:rsidRDefault="00487332" w:rsidP="00487332">
            <w:pPr>
              <w:spacing w:before="60" w:after="60"/>
              <w:jc w:val="center"/>
              <w:rPr>
                <w:rFonts w:ascii="Verdana" w:hAnsi="Verdana"/>
                <w:bCs/>
                <w:sz w:val="18"/>
                <w:szCs w:val="18"/>
              </w:rPr>
            </w:pPr>
            <w:r w:rsidRPr="00630779">
              <w:rPr>
                <w:rFonts w:ascii="Verdana" w:hAnsi="Verdana"/>
                <w:bCs/>
                <w:sz w:val="18"/>
                <w:szCs w:val="18"/>
              </w:rPr>
              <w:t>3.1</w:t>
            </w:r>
          </w:p>
        </w:tc>
        <w:tc>
          <w:tcPr>
            <w:tcW w:w="8083" w:type="dxa"/>
            <w:gridSpan w:val="3"/>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487332" w:rsidRPr="005C3093" w:rsidRDefault="005B1921" w:rsidP="00487332">
            <w:pPr>
              <w:spacing w:before="60" w:after="60"/>
              <w:rPr>
                <w:rFonts w:ascii="Verdana" w:hAnsi="Verdana"/>
                <w:b/>
                <w:bCs/>
                <w:sz w:val="18"/>
                <w:szCs w:val="18"/>
              </w:rPr>
            </w:pPr>
            <w:r>
              <w:rPr>
                <w:rFonts w:ascii="Verdana" w:hAnsi="Verdana"/>
                <w:b/>
                <w:bCs/>
                <w:sz w:val="18"/>
                <w:szCs w:val="18"/>
              </w:rPr>
              <w:t>S</w:t>
            </w:r>
            <w:r w:rsidR="00487332">
              <w:rPr>
                <w:rFonts w:ascii="Verdana" w:hAnsi="Verdana"/>
                <w:b/>
                <w:bCs/>
                <w:sz w:val="18"/>
                <w:szCs w:val="18"/>
              </w:rPr>
              <w:t xml:space="preserve">tages of the certification and supervision process (activities) </w:t>
            </w:r>
            <w:r w:rsidR="00487332">
              <w:rPr>
                <w:rFonts w:ascii="Verdana" w:hAnsi="Verdana"/>
                <w:b/>
                <w:bCs/>
                <w:sz w:val="18"/>
                <w:szCs w:val="18"/>
              </w:rPr>
              <w:br/>
            </w:r>
            <w:r w:rsidR="00487332">
              <w:rPr>
                <w:rFonts w:ascii="Verdana" w:hAnsi="Verdana"/>
                <w:bCs/>
                <w:sz w:val="16"/>
                <w:szCs w:val="16"/>
              </w:rPr>
              <w:t>(in accordance with the entries in the "</w:t>
            </w:r>
            <w:r w:rsidR="004E7618">
              <w:rPr>
                <w:rFonts w:ascii="Verdana" w:hAnsi="Verdana"/>
                <w:bCs/>
                <w:sz w:val="16"/>
                <w:szCs w:val="16"/>
              </w:rPr>
              <w:t>Action</w:t>
            </w:r>
            <w:r w:rsidR="00487332">
              <w:rPr>
                <w:rFonts w:ascii="Verdana" w:hAnsi="Verdana"/>
                <w:bCs/>
                <w:sz w:val="16"/>
                <w:szCs w:val="16"/>
              </w:rPr>
              <w:t>" column)</w:t>
            </w:r>
          </w:p>
        </w:tc>
        <w:tc>
          <w:tcPr>
            <w:tcW w:w="1416" w:type="dxa"/>
            <w:tcBorders>
              <w:top w:val="single" w:sz="2" w:space="0" w:color="auto"/>
              <w:left w:val="single" w:sz="2" w:space="0" w:color="auto"/>
              <w:bottom w:val="single" w:sz="2" w:space="0" w:color="auto"/>
              <w:right w:val="single" w:sz="2" w:space="0" w:color="auto"/>
            </w:tcBorders>
            <w:shd w:val="clear" w:color="auto" w:fill="auto"/>
            <w:vAlign w:val="center"/>
          </w:tcPr>
          <w:p w:rsidR="00487332" w:rsidRPr="005C3093" w:rsidRDefault="004E7618" w:rsidP="00487332">
            <w:pPr>
              <w:spacing w:before="60" w:after="60"/>
              <w:jc w:val="center"/>
              <w:rPr>
                <w:rFonts w:ascii="Verdana" w:hAnsi="Verdana"/>
                <w:b/>
                <w:bCs/>
                <w:sz w:val="18"/>
                <w:szCs w:val="18"/>
              </w:rPr>
            </w:pPr>
            <w:r>
              <w:rPr>
                <w:rFonts w:ascii="Verdana" w:hAnsi="Verdana"/>
                <w:b/>
                <w:bCs/>
                <w:sz w:val="18"/>
                <w:szCs w:val="18"/>
              </w:rPr>
              <w:t>Action</w:t>
            </w:r>
          </w:p>
        </w:tc>
      </w:tr>
      <w:tr w:rsidR="00396720" w:rsidRPr="00630779" w:rsidTr="00396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2"/>
        </w:trPr>
        <w:tc>
          <w:tcPr>
            <w:tcW w:w="566" w:type="dxa"/>
            <w:vMerge/>
            <w:tcBorders>
              <w:top w:val="single" w:sz="2" w:space="0" w:color="auto"/>
              <w:left w:val="single" w:sz="2" w:space="0" w:color="auto"/>
              <w:bottom w:val="single" w:sz="2" w:space="0" w:color="auto"/>
              <w:right w:val="single" w:sz="2" w:space="0" w:color="auto"/>
            </w:tcBorders>
            <w:shd w:val="clear" w:color="auto" w:fill="auto"/>
            <w:vAlign w:val="center"/>
          </w:tcPr>
          <w:p w:rsidR="00396720" w:rsidRPr="00630779" w:rsidRDefault="00396720" w:rsidP="00487332">
            <w:pPr>
              <w:spacing w:before="60" w:after="60"/>
              <w:jc w:val="center"/>
              <w:rPr>
                <w:rFonts w:ascii="Verdana" w:hAnsi="Verdana"/>
                <w:bCs/>
                <w:sz w:val="18"/>
                <w:szCs w:val="18"/>
              </w:rPr>
            </w:pPr>
          </w:p>
        </w:tc>
        <w:tc>
          <w:tcPr>
            <w:tcW w:w="8083" w:type="dxa"/>
            <w:gridSpan w:val="3"/>
            <w:vMerge/>
            <w:tcBorders>
              <w:top w:val="single" w:sz="2" w:space="0" w:color="auto"/>
              <w:left w:val="single" w:sz="2" w:space="0" w:color="auto"/>
              <w:bottom w:val="single" w:sz="2" w:space="0" w:color="auto"/>
              <w:right w:val="single" w:sz="2" w:space="0" w:color="auto"/>
            </w:tcBorders>
            <w:shd w:val="clear" w:color="auto" w:fill="auto"/>
            <w:vAlign w:val="center"/>
          </w:tcPr>
          <w:p w:rsidR="00396720" w:rsidRDefault="00396720" w:rsidP="00487332">
            <w:pPr>
              <w:spacing w:before="60" w:after="60"/>
              <w:rPr>
                <w:rFonts w:ascii="Verdana" w:hAnsi="Verdana"/>
                <w:b/>
                <w:bCs/>
                <w:sz w:val="18"/>
                <w:szCs w:val="18"/>
              </w:rPr>
            </w:pPr>
          </w:p>
        </w:tc>
        <w:tc>
          <w:tcPr>
            <w:tcW w:w="1416" w:type="dxa"/>
            <w:tcBorders>
              <w:top w:val="single" w:sz="2" w:space="0" w:color="auto"/>
              <w:left w:val="single" w:sz="2" w:space="0" w:color="auto"/>
              <w:bottom w:val="single" w:sz="2" w:space="0" w:color="auto"/>
              <w:right w:val="single" w:sz="2" w:space="0" w:color="auto"/>
            </w:tcBorders>
            <w:shd w:val="clear" w:color="auto" w:fill="auto"/>
            <w:vAlign w:val="center"/>
          </w:tcPr>
          <w:p w:rsidR="00396720" w:rsidRPr="005C3093" w:rsidRDefault="00396720" w:rsidP="00487332">
            <w:pPr>
              <w:spacing w:before="60" w:after="60"/>
              <w:jc w:val="center"/>
              <w:rPr>
                <w:rFonts w:ascii="Verdana" w:hAnsi="Verdana"/>
                <w:b/>
                <w:bCs/>
                <w:sz w:val="18"/>
                <w:szCs w:val="18"/>
              </w:rPr>
            </w:pPr>
            <w:r>
              <w:rPr>
                <w:rFonts w:ascii="Verdana" w:hAnsi="Verdana"/>
                <w:b/>
                <w:bCs/>
                <w:sz w:val="18"/>
                <w:szCs w:val="18"/>
              </w:rPr>
              <w:t>YES</w:t>
            </w:r>
          </w:p>
        </w:tc>
      </w:tr>
      <w:tr w:rsidR="00396720" w:rsidRPr="00506CBB" w:rsidTr="00396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66" w:type="dxa"/>
            <w:tcBorders>
              <w:top w:val="single" w:sz="2" w:space="0" w:color="auto"/>
              <w:left w:val="single" w:sz="2" w:space="0" w:color="auto"/>
              <w:bottom w:val="single" w:sz="2" w:space="0" w:color="auto"/>
              <w:right w:val="single" w:sz="2" w:space="0" w:color="auto"/>
            </w:tcBorders>
            <w:shd w:val="clear" w:color="auto" w:fill="auto"/>
            <w:vAlign w:val="center"/>
          </w:tcPr>
          <w:p w:rsidR="00396720" w:rsidRPr="00BE4934" w:rsidRDefault="00396720" w:rsidP="002152DA">
            <w:pPr>
              <w:pStyle w:val="Akapitzlist"/>
              <w:numPr>
                <w:ilvl w:val="0"/>
                <w:numId w:val="7"/>
              </w:numPr>
              <w:spacing w:before="40" w:after="40"/>
              <w:ind w:left="705" w:hanging="540"/>
              <w:jc w:val="center"/>
              <w:rPr>
                <w:rFonts w:ascii="Verdana" w:hAnsi="Verdana"/>
                <w:sz w:val="18"/>
                <w:szCs w:val="18"/>
              </w:rPr>
            </w:pPr>
          </w:p>
        </w:tc>
        <w:tc>
          <w:tcPr>
            <w:tcW w:w="808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96720" w:rsidRPr="00086358" w:rsidRDefault="00396720" w:rsidP="002152DA">
            <w:pPr>
              <w:spacing w:before="40" w:after="40"/>
              <w:rPr>
                <w:rFonts w:ascii="Verdana" w:hAnsi="Verdana"/>
                <w:sz w:val="18"/>
                <w:szCs w:val="18"/>
              </w:rPr>
            </w:pPr>
            <w:r w:rsidRPr="00086358">
              <w:rPr>
                <w:rFonts w:ascii="Verdana" w:hAnsi="Verdana"/>
                <w:sz w:val="18"/>
                <w:szCs w:val="18"/>
              </w:rPr>
              <w:t>Review of the application and supplementary information</w:t>
            </w:r>
          </w:p>
        </w:tc>
        <w:tc>
          <w:tcPr>
            <w:tcW w:w="1416" w:type="dxa"/>
            <w:tcBorders>
              <w:top w:val="single" w:sz="2" w:space="0" w:color="auto"/>
              <w:left w:val="single" w:sz="2" w:space="0" w:color="auto"/>
              <w:bottom w:val="single" w:sz="2" w:space="0" w:color="auto"/>
              <w:right w:val="single" w:sz="2" w:space="0" w:color="auto"/>
            </w:tcBorders>
            <w:shd w:val="clear" w:color="auto" w:fill="auto"/>
            <w:vAlign w:val="center"/>
          </w:tcPr>
          <w:p w:rsidR="00396720" w:rsidRDefault="00FE29C4" w:rsidP="002152DA">
            <w:pPr>
              <w:spacing w:before="40" w:after="40"/>
              <w:jc w:val="center"/>
            </w:pPr>
            <w:sdt>
              <w:sdtPr>
                <w:rPr>
                  <w:rFonts w:ascii="Verdana" w:hAnsi="Verdana"/>
                  <w:sz w:val="28"/>
                  <w:szCs w:val="28"/>
                </w:rPr>
                <w:id w:val="-1502893941"/>
                <w14:checkbox>
                  <w14:checked w14:val="1"/>
                  <w14:checkedState w14:val="2612" w14:font="MS Gothic"/>
                  <w14:uncheckedState w14:val="2610" w14:font="MS Gothic"/>
                </w14:checkbox>
              </w:sdtPr>
              <w:sdtEndPr/>
              <w:sdtContent>
                <w:r w:rsidR="00396720">
                  <w:rPr>
                    <w:rFonts w:ascii="MS Gothic" w:eastAsia="MS Gothic" w:hAnsi="MS Gothic" w:hint="eastAsia"/>
                    <w:sz w:val="28"/>
                    <w:szCs w:val="28"/>
                  </w:rPr>
                  <w:t>☒</w:t>
                </w:r>
              </w:sdtContent>
            </w:sdt>
          </w:p>
        </w:tc>
      </w:tr>
      <w:tr w:rsidR="00396720" w:rsidRPr="00506CBB" w:rsidTr="00396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66" w:type="dxa"/>
            <w:tcBorders>
              <w:top w:val="single" w:sz="2" w:space="0" w:color="auto"/>
              <w:left w:val="single" w:sz="2" w:space="0" w:color="auto"/>
              <w:bottom w:val="single" w:sz="2" w:space="0" w:color="auto"/>
              <w:right w:val="single" w:sz="2" w:space="0" w:color="auto"/>
            </w:tcBorders>
            <w:shd w:val="clear" w:color="auto" w:fill="auto"/>
            <w:vAlign w:val="center"/>
          </w:tcPr>
          <w:p w:rsidR="00396720" w:rsidRPr="00BE4934" w:rsidRDefault="00396720" w:rsidP="002152DA">
            <w:pPr>
              <w:pStyle w:val="Akapitzlist"/>
              <w:numPr>
                <w:ilvl w:val="0"/>
                <w:numId w:val="7"/>
              </w:numPr>
              <w:spacing w:before="40" w:after="40"/>
              <w:ind w:left="705" w:hanging="540"/>
              <w:jc w:val="center"/>
              <w:rPr>
                <w:rFonts w:ascii="Verdana" w:hAnsi="Verdana"/>
                <w:sz w:val="18"/>
                <w:szCs w:val="18"/>
              </w:rPr>
            </w:pPr>
          </w:p>
        </w:tc>
        <w:tc>
          <w:tcPr>
            <w:tcW w:w="808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96720" w:rsidRPr="00086358" w:rsidRDefault="00396720" w:rsidP="002152DA">
            <w:pPr>
              <w:spacing w:before="40" w:after="40"/>
              <w:rPr>
                <w:rFonts w:ascii="Verdana" w:hAnsi="Verdana"/>
                <w:sz w:val="18"/>
                <w:szCs w:val="18"/>
              </w:rPr>
            </w:pPr>
            <w:r w:rsidRPr="00086358">
              <w:rPr>
                <w:rFonts w:ascii="Verdana" w:hAnsi="Verdana"/>
                <w:sz w:val="18"/>
                <w:szCs w:val="18"/>
              </w:rPr>
              <w:t>Development of the audit program and determination of the audit time</w:t>
            </w:r>
          </w:p>
        </w:tc>
        <w:tc>
          <w:tcPr>
            <w:tcW w:w="1416" w:type="dxa"/>
            <w:tcBorders>
              <w:top w:val="single" w:sz="2" w:space="0" w:color="auto"/>
              <w:left w:val="single" w:sz="2" w:space="0" w:color="auto"/>
              <w:bottom w:val="single" w:sz="2" w:space="0" w:color="auto"/>
              <w:right w:val="single" w:sz="2" w:space="0" w:color="auto"/>
            </w:tcBorders>
            <w:shd w:val="clear" w:color="auto" w:fill="auto"/>
            <w:vAlign w:val="center"/>
          </w:tcPr>
          <w:p w:rsidR="00396720" w:rsidRDefault="00FE29C4" w:rsidP="002152DA">
            <w:pPr>
              <w:spacing w:before="40" w:after="40"/>
              <w:jc w:val="center"/>
            </w:pPr>
            <w:sdt>
              <w:sdtPr>
                <w:rPr>
                  <w:rFonts w:ascii="Verdana" w:hAnsi="Verdana"/>
                  <w:sz w:val="28"/>
                  <w:szCs w:val="28"/>
                </w:rPr>
                <w:id w:val="1454825999"/>
                <w14:checkbox>
                  <w14:checked w14:val="1"/>
                  <w14:checkedState w14:val="2612" w14:font="MS Gothic"/>
                  <w14:uncheckedState w14:val="2610" w14:font="MS Gothic"/>
                </w14:checkbox>
              </w:sdtPr>
              <w:sdtEndPr/>
              <w:sdtContent>
                <w:r w:rsidR="00396720">
                  <w:rPr>
                    <w:rFonts w:ascii="MS Gothic" w:eastAsia="MS Gothic" w:hAnsi="MS Gothic" w:hint="eastAsia"/>
                    <w:sz w:val="28"/>
                    <w:szCs w:val="28"/>
                  </w:rPr>
                  <w:t>☒</w:t>
                </w:r>
              </w:sdtContent>
            </w:sdt>
          </w:p>
        </w:tc>
      </w:tr>
      <w:tr w:rsidR="00396720" w:rsidRPr="00506CBB" w:rsidTr="00396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66" w:type="dxa"/>
            <w:tcBorders>
              <w:top w:val="single" w:sz="2" w:space="0" w:color="auto"/>
              <w:left w:val="single" w:sz="2" w:space="0" w:color="auto"/>
              <w:bottom w:val="single" w:sz="2" w:space="0" w:color="auto"/>
              <w:right w:val="single" w:sz="2" w:space="0" w:color="auto"/>
            </w:tcBorders>
            <w:shd w:val="clear" w:color="auto" w:fill="auto"/>
            <w:vAlign w:val="center"/>
          </w:tcPr>
          <w:p w:rsidR="00396720" w:rsidRPr="00BE4934" w:rsidRDefault="00396720" w:rsidP="002152DA">
            <w:pPr>
              <w:pStyle w:val="Akapitzlist"/>
              <w:numPr>
                <w:ilvl w:val="0"/>
                <w:numId w:val="7"/>
              </w:numPr>
              <w:spacing w:before="40" w:after="40"/>
              <w:ind w:left="705" w:hanging="540"/>
              <w:jc w:val="center"/>
              <w:rPr>
                <w:rFonts w:ascii="Verdana" w:hAnsi="Verdana"/>
                <w:sz w:val="18"/>
                <w:szCs w:val="18"/>
              </w:rPr>
            </w:pPr>
          </w:p>
        </w:tc>
        <w:tc>
          <w:tcPr>
            <w:tcW w:w="808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96720" w:rsidRPr="00086358" w:rsidRDefault="00396720" w:rsidP="002152DA">
            <w:pPr>
              <w:spacing w:before="40" w:after="40"/>
              <w:rPr>
                <w:rFonts w:ascii="Verdana" w:hAnsi="Verdana"/>
                <w:sz w:val="18"/>
                <w:szCs w:val="18"/>
              </w:rPr>
            </w:pPr>
            <w:r w:rsidRPr="00086358">
              <w:rPr>
                <w:rFonts w:ascii="Verdana" w:hAnsi="Verdana"/>
                <w:sz w:val="18"/>
                <w:szCs w:val="18"/>
              </w:rPr>
              <w:t>Audit site selection</w:t>
            </w:r>
          </w:p>
        </w:tc>
        <w:tc>
          <w:tcPr>
            <w:tcW w:w="1416" w:type="dxa"/>
            <w:tcBorders>
              <w:top w:val="single" w:sz="2" w:space="0" w:color="auto"/>
              <w:left w:val="single" w:sz="2" w:space="0" w:color="auto"/>
              <w:bottom w:val="single" w:sz="2" w:space="0" w:color="auto"/>
              <w:right w:val="single" w:sz="2" w:space="0" w:color="auto"/>
            </w:tcBorders>
            <w:shd w:val="clear" w:color="auto" w:fill="auto"/>
            <w:vAlign w:val="center"/>
          </w:tcPr>
          <w:p w:rsidR="00396720" w:rsidRDefault="00FE29C4" w:rsidP="002152DA">
            <w:pPr>
              <w:spacing w:before="40" w:after="40"/>
              <w:jc w:val="center"/>
            </w:pPr>
            <w:sdt>
              <w:sdtPr>
                <w:rPr>
                  <w:rFonts w:ascii="Verdana" w:hAnsi="Verdana"/>
                  <w:sz w:val="28"/>
                  <w:szCs w:val="28"/>
                </w:rPr>
                <w:id w:val="542637071"/>
                <w14:checkbox>
                  <w14:checked w14:val="1"/>
                  <w14:checkedState w14:val="2612" w14:font="MS Gothic"/>
                  <w14:uncheckedState w14:val="2610" w14:font="MS Gothic"/>
                </w14:checkbox>
              </w:sdtPr>
              <w:sdtEndPr/>
              <w:sdtContent>
                <w:r w:rsidR="00396720">
                  <w:rPr>
                    <w:rFonts w:ascii="MS Gothic" w:eastAsia="MS Gothic" w:hAnsi="MS Gothic" w:hint="eastAsia"/>
                    <w:sz w:val="28"/>
                    <w:szCs w:val="28"/>
                  </w:rPr>
                  <w:t>☒</w:t>
                </w:r>
              </w:sdtContent>
            </w:sdt>
          </w:p>
        </w:tc>
      </w:tr>
      <w:tr w:rsidR="00396720" w:rsidRPr="00506CBB" w:rsidTr="00396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66" w:type="dxa"/>
            <w:tcBorders>
              <w:top w:val="single" w:sz="2" w:space="0" w:color="auto"/>
              <w:left w:val="single" w:sz="2" w:space="0" w:color="auto"/>
              <w:bottom w:val="single" w:sz="2" w:space="0" w:color="auto"/>
              <w:right w:val="single" w:sz="2" w:space="0" w:color="auto"/>
            </w:tcBorders>
            <w:shd w:val="clear" w:color="auto" w:fill="auto"/>
            <w:vAlign w:val="center"/>
          </w:tcPr>
          <w:p w:rsidR="00396720" w:rsidRPr="00BE4934" w:rsidRDefault="00396720" w:rsidP="002152DA">
            <w:pPr>
              <w:pStyle w:val="Akapitzlist"/>
              <w:numPr>
                <w:ilvl w:val="0"/>
                <w:numId w:val="7"/>
              </w:numPr>
              <w:spacing w:before="40" w:after="40"/>
              <w:ind w:left="705" w:hanging="540"/>
              <w:jc w:val="center"/>
              <w:rPr>
                <w:rFonts w:ascii="Verdana" w:hAnsi="Verdana"/>
                <w:sz w:val="18"/>
                <w:szCs w:val="18"/>
              </w:rPr>
            </w:pPr>
          </w:p>
        </w:tc>
        <w:tc>
          <w:tcPr>
            <w:tcW w:w="808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96720" w:rsidRPr="00086358" w:rsidRDefault="00396720" w:rsidP="002152DA">
            <w:pPr>
              <w:spacing w:before="40" w:after="40"/>
              <w:rPr>
                <w:rFonts w:ascii="Verdana" w:hAnsi="Verdana"/>
                <w:sz w:val="18"/>
                <w:szCs w:val="18"/>
              </w:rPr>
            </w:pPr>
            <w:r>
              <w:rPr>
                <w:rFonts w:ascii="Verdana" w:hAnsi="Verdana"/>
                <w:sz w:val="18"/>
                <w:szCs w:val="18"/>
              </w:rPr>
              <w:t>Planning audits, selecting and appointing the audit team</w:t>
            </w:r>
          </w:p>
        </w:tc>
        <w:tc>
          <w:tcPr>
            <w:tcW w:w="1416" w:type="dxa"/>
            <w:tcBorders>
              <w:top w:val="single" w:sz="2" w:space="0" w:color="auto"/>
              <w:left w:val="single" w:sz="2" w:space="0" w:color="auto"/>
              <w:bottom w:val="single" w:sz="2" w:space="0" w:color="auto"/>
              <w:right w:val="single" w:sz="2" w:space="0" w:color="auto"/>
            </w:tcBorders>
            <w:shd w:val="clear" w:color="auto" w:fill="auto"/>
            <w:vAlign w:val="center"/>
          </w:tcPr>
          <w:p w:rsidR="00396720" w:rsidRDefault="00FE29C4" w:rsidP="002152DA">
            <w:pPr>
              <w:spacing w:before="40" w:after="40"/>
              <w:jc w:val="center"/>
            </w:pPr>
            <w:sdt>
              <w:sdtPr>
                <w:rPr>
                  <w:rFonts w:ascii="Verdana" w:hAnsi="Verdana"/>
                  <w:sz w:val="28"/>
                  <w:szCs w:val="28"/>
                </w:rPr>
                <w:id w:val="1812679420"/>
                <w14:checkbox>
                  <w14:checked w14:val="1"/>
                  <w14:checkedState w14:val="2612" w14:font="MS Gothic"/>
                  <w14:uncheckedState w14:val="2610" w14:font="MS Gothic"/>
                </w14:checkbox>
              </w:sdtPr>
              <w:sdtEndPr/>
              <w:sdtContent>
                <w:r w:rsidR="00396720">
                  <w:rPr>
                    <w:rFonts w:ascii="MS Gothic" w:eastAsia="MS Gothic" w:hAnsi="MS Gothic" w:hint="eastAsia"/>
                    <w:sz w:val="28"/>
                    <w:szCs w:val="28"/>
                  </w:rPr>
                  <w:t>☒</w:t>
                </w:r>
              </w:sdtContent>
            </w:sdt>
          </w:p>
        </w:tc>
      </w:tr>
      <w:tr w:rsidR="00396720" w:rsidRPr="00506CBB" w:rsidTr="00396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66" w:type="dxa"/>
            <w:tcBorders>
              <w:top w:val="single" w:sz="2" w:space="0" w:color="auto"/>
              <w:left w:val="single" w:sz="2" w:space="0" w:color="auto"/>
              <w:bottom w:val="single" w:sz="2" w:space="0" w:color="auto"/>
              <w:right w:val="single" w:sz="2" w:space="0" w:color="auto"/>
            </w:tcBorders>
            <w:shd w:val="clear" w:color="auto" w:fill="auto"/>
            <w:vAlign w:val="center"/>
          </w:tcPr>
          <w:p w:rsidR="00396720" w:rsidRPr="00BE4934" w:rsidRDefault="00396720" w:rsidP="002152DA">
            <w:pPr>
              <w:pStyle w:val="Akapitzlist"/>
              <w:numPr>
                <w:ilvl w:val="0"/>
                <w:numId w:val="7"/>
              </w:numPr>
              <w:spacing w:before="40" w:after="40"/>
              <w:ind w:left="705" w:hanging="540"/>
              <w:jc w:val="center"/>
              <w:rPr>
                <w:rFonts w:ascii="Verdana" w:hAnsi="Verdana"/>
                <w:sz w:val="18"/>
                <w:szCs w:val="18"/>
              </w:rPr>
            </w:pPr>
          </w:p>
        </w:tc>
        <w:tc>
          <w:tcPr>
            <w:tcW w:w="808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96720" w:rsidRPr="00086358" w:rsidRDefault="00396720" w:rsidP="002152DA">
            <w:pPr>
              <w:spacing w:before="40" w:after="40"/>
              <w:rPr>
                <w:rFonts w:ascii="Verdana" w:hAnsi="Verdana"/>
                <w:sz w:val="18"/>
                <w:szCs w:val="18"/>
              </w:rPr>
            </w:pPr>
            <w:r>
              <w:rPr>
                <w:rFonts w:ascii="Verdana" w:hAnsi="Verdana"/>
                <w:sz w:val="18"/>
                <w:szCs w:val="18"/>
              </w:rPr>
              <w:t>First Stage Audit (Initial Certification)</w:t>
            </w:r>
          </w:p>
        </w:tc>
        <w:tc>
          <w:tcPr>
            <w:tcW w:w="1416" w:type="dxa"/>
            <w:tcBorders>
              <w:top w:val="single" w:sz="2" w:space="0" w:color="auto"/>
              <w:left w:val="single" w:sz="2" w:space="0" w:color="auto"/>
              <w:bottom w:val="single" w:sz="2" w:space="0" w:color="auto"/>
              <w:right w:val="single" w:sz="2" w:space="0" w:color="auto"/>
            </w:tcBorders>
            <w:shd w:val="clear" w:color="auto" w:fill="auto"/>
            <w:vAlign w:val="center"/>
          </w:tcPr>
          <w:p w:rsidR="00396720" w:rsidRDefault="00FE29C4" w:rsidP="002152DA">
            <w:pPr>
              <w:spacing w:before="40" w:after="40"/>
              <w:jc w:val="center"/>
            </w:pPr>
            <w:sdt>
              <w:sdtPr>
                <w:rPr>
                  <w:rFonts w:ascii="Verdana" w:hAnsi="Verdana"/>
                  <w:sz w:val="28"/>
                  <w:szCs w:val="28"/>
                </w:rPr>
                <w:id w:val="-1989165926"/>
                <w14:checkbox>
                  <w14:checked w14:val="1"/>
                  <w14:checkedState w14:val="2612" w14:font="MS Gothic"/>
                  <w14:uncheckedState w14:val="2610" w14:font="MS Gothic"/>
                </w14:checkbox>
              </w:sdtPr>
              <w:sdtEndPr/>
              <w:sdtContent>
                <w:r w:rsidR="00396720">
                  <w:rPr>
                    <w:rFonts w:ascii="MS Gothic" w:eastAsia="MS Gothic" w:hAnsi="MS Gothic" w:hint="eastAsia"/>
                    <w:sz w:val="28"/>
                    <w:szCs w:val="28"/>
                  </w:rPr>
                  <w:t>☒</w:t>
                </w:r>
              </w:sdtContent>
            </w:sdt>
          </w:p>
        </w:tc>
      </w:tr>
      <w:tr w:rsidR="00396720" w:rsidRPr="00506CBB" w:rsidTr="00396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66" w:type="dxa"/>
            <w:tcBorders>
              <w:top w:val="single" w:sz="2" w:space="0" w:color="auto"/>
              <w:left w:val="single" w:sz="2" w:space="0" w:color="auto"/>
              <w:bottom w:val="single" w:sz="2" w:space="0" w:color="auto"/>
              <w:right w:val="single" w:sz="2" w:space="0" w:color="auto"/>
            </w:tcBorders>
            <w:shd w:val="clear" w:color="auto" w:fill="auto"/>
            <w:vAlign w:val="center"/>
          </w:tcPr>
          <w:p w:rsidR="00396720" w:rsidRPr="00BE4934" w:rsidRDefault="00396720" w:rsidP="002152DA">
            <w:pPr>
              <w:pStyle w:val="Akapitzlist"/>
              <w:numPr>
                <w:ilvl w:val="0"/>
                <w:numId w:val="7"/>
              </w:numPr>
              <w:spacing w:before="40" w:after="40"/>
              <w:ind w:left="705" w:hanging="540"/>
              <w:jc w:val="center"/>
              <w:rPr>
                <w:rFonts w:ascii="Verdana" w:hAnsi="Verdana"/>
                <w:sz w:val="18"/>
                <w:szCs w:val="18"/>
              </w:rPr>
            </w:pPr>
          </w:p>
        </w:tc>
        <w:tc>
          <w:tcPr>
            <w:tcW w:w="808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96720" w:rsidRPr="00086358" w:rsidRDefault="00396720" w:rsidP="002152DA">
            <w:pPr>
              <w:spacing w:before="40" w:after="40"/>
              <w:rPr>
                <w:rFonts w:ascii="Verdana" w:hAnsi="Verdana"/>
                <w:sz w:val="18"/>
                <w:szCs w:val="18"/>
              </w:rPr>
            </w:pPr>
            <w:r>
              <w:rPr>
                <w:rFonts w:ascii="Verdana" w:hAnsi="Verdana"/>
                <w:sz w:val="18"/>
                <w:szCs w:val="18"/>
              </w:rPr>
              <w:t>Second Stage Audit (Initial Certification)</w:t>
            </w:r>
          </w:p>
        </w:tc>
        <w:tc>
          <w:tcPr>
            <w:tcW w:w="1416" w:type="dxa"/>
            <w:tcBorders>
              <w:top w:val="single" w:sz="2" w:space="0" w:color="auto"/>
              <w:left w:val="single" w:sz="2" w:space="0" w:color="auto"/>
              <w:bottom w:val="single" w:sz="2" w:space="0" w:color="auto"/>
              <w:right w:val="single" w:sz="2" w:space="0" w:color="auto"/>
            </w:tcBorders>
            <w:shd w:val="clear" w:color="auto" w:fill="auto"/>
            <w:vAlign w:val="center"/>
          </w:tcPr>
          <w:p w:rsidR="00396720" w:rsidRDefault="00FE29C4" w:rsidP="002152DA">
            <w:pPr>
              <w:spacing w:before="40" w:after="40"/>
              <w:jc w:val="center"/>
            </w:pPr>
            <w:sdt>
              <w:sdtPr>
                <w:rPr>
                  <w:rFonts w:ascii="Verdana" w:hAnsi="Verdana"/>
                  <w:sz w:val="28"/>
                  <w:szCs w:val="28"/>
                </w:rPr>
                <w:id w:val="-1256505980"/>
                <w14:checkbox>
                  <w14:checked w14:val="1"/>
                  <w14:checkedState w14:val="2612" w14:font="MS Gothic"/>
                  <w14:uncheckedState w14:val="2610" w14:font="MS Gothic"/>
                </w14:checkbox>
              </w:sdtPr>
              <w:sdtEndPr/>
              <w:sdtContent>
                <w:r w:rsidR="00396720">
                  <w:rPr>
                    <w:rFonts w:ascii="MS Gothic" w:eastAsia="MS Gothic" w:hAnsi="MS Gothic" w:hint="eastAsia"/>
                    <w:sz w:val="28"/>
                    <w:szCs w:val="28"/>
                  </w:rPr>
                  <w:t>☒</w:t>
                </w:r>
              </w:sdtContent>
            </w:sdt>
          </w:p>
        </w:tc>
      </w:tr>
      <w:tr w:rsidR="00396720" w:rsidRPr="00506CBB" w:rsidTr="00396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66" w:type="dxa"/>
            <w:tcBorders>
              <w:top w:val="single" w:sz="2" w:space="0" w:color="auto"/>
              <w:left w:val="single" w:sz="2" w:space="0" w:color="auto"/>
              <w:bottom w:val="single" w:sz="2" w:space="0" w:color="auto"/>
              <w:right w:val="single" w:sz="2" w:space="0" w:color="auto"/>
            </w:tcBorders>
            <w:shd w:val="clear" w:color="auto" w:fill="auto"/>
            <w:vAlign w:val="center"/>
          </w:tcPr>
          <w:p w:rsidR="00396720" w:rsidRPr="00BE4934" w:rsidRDefault="00396720" w:rsidP="002152DA">
            <w:pPr>
              <w:pStyle w:val="Akapitzlist"/>
              <w:numPr>
                <w:ilvl w:val="0"/>
                <w:numId w:val="7"/>
              </w:numPr>
              <w:spacing w:before="40" w:after="40"/>
              <w:ind w:left="705" w:hanging="540"/>
              <w:jc w:val="center"/>
              <w:rPr>
                <w:rFonts w:ascii="Verdana" w:hAnsi="Verdana"/>
                <w:sz w:val="18"/>
                <w:szCs w:val="18"/>
              </w:rPr>
            </w:pPr>
          </w:p>
        </w:tc>
        <w:tc>
          <w:tcPr>
            <w:tcW w:w="808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96720" w:rsidRPr="00086358" w:rsidRDefault="00396720" w:rsidP="002152DA">
            <w:pPr>
              <w:spacing w:before="40" w:after="40"/>
              <w:rPr>
                <w:rFonts w:ascii="Verdana" w:hAnsi="Verdana"/>
                <w:sz w:val="18"/>
                <w:szCs w:val="18"/>
              </w:rPr>
            </w:pPr>
            <w:r w:rsidRPr="00086358">
              <w:rPr>
                <w:rFonts w:ascii="Verdana" w:hAnsi="Verdana"/>
                <w:sz w:val="18"/>
                <w:szCs w:val="18"/>
              </w:rPr>
              <w:t>Recertification audit</w:t>
            </w:r>
            <w:r>
              <w:t xml:space="preserve"> </w:t>
            </w:r>
          </w:p>
        </w:tc>
        <w:tc>
          <w:tcPr>
            <w:tcW w:w="1416" w:type="dxa"/>
            <w:tcBorders>
              <w:top w:val="single" w:sz="2" w:space="0" w:color="auto"/>
              <w:left w:val="single" w:sz="2" w:space="0" w:color="auto"/>
              <w:bottom w:val="single" w:sz="2" w:space="0" w:color="auto"/>
              <w:right w:val="single" w:sz="2" w:space="0" w:color="auto"/>
            </w:tcBorders>
            <w:shd w:val="clear" w:color="auto" w:fill="auto"/>
            <w:vAlign w:val="center"/>
          </w:tcPr>
          <w:p w:rsidR="00396720" w:rsidRDefault="00FE29C4" w:rsidP="002152DA">
            <w:pPr>
              <w:spacing w:before="40" w:after="40"/>
              <w:jc w:val="center"/>
            </w:pPr>
            <w:sdt>
              <w:sdtPr>
                <w:rPr>
                  <w:rFonts w:ascii="Verdana" w:hAnsi="Verdana"/>
                  <w:sz w:val="28"/>
                  <w:szCs w:val="28"/>
                </w:rPr>
                <w:id w:val="403267327"/>
                <w14:checkbox>
                  <w14:checked w14:val="0"/>
                  <w14:checkedState w14:val="2612" w14:font="MS Gothic"/>
                  <w14:uncheckedState w14:val="2610" w14:font="MS Gothic"/>
                </w14:checkbox>
              </w:sdtPr>
              <w:sdtEndPr/>
              <w:sdtContent>
                <w:r w:rsidR="00396720">
                  <w:rPr>
                    <w:rFonts w:ascii="MS Gothic" w:eastAsia="MS Gothic" w:hAnsi="MS Gothic" w:hint="eastAsia"/>
                    <w:sz w:val="28"/>
                    <w:szCs w:val="28"/>
                  </w:rPr>
                  <w:t>☐</w:t>
                </w:r>
              </w:sdtContent>
            </w:sdt>
          </w:p>
        </w:tc>
      </w:tr>
      <w:tr w:rsidR="00396720" w:rsidRPr="00506CBB" w:rsidTr="00396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66" w:type="dxa"/>
            <w:tcBorders>
              <w:top w:val="single" w:sz="2" w:space="0" w:color="auto"/>
              <w:left w:val="single" w:sz="2" w:space="0" w:color="auto"/>
              <w:bottom w:val="single" w:sz="2" w:space="0" w:color="auto"/>
              <w:right w:val="single" w:sz="2" w:space="0" w:color="auto"/>
            </w:tcBorders>
            <w:shd w:val="clear" w:color="auto" w:fill="auto"/>
            <w:vAlign w:val="center"/>
          </w:tcPr>
          <w:p w:rsidR="00396720" w:rsidRPr="00BE4934" w:rsidRDefault="00396720" w:rsidP="002152DA">
            <w:pPr>
              <w:pStyle w:val="Akapitzlist"/>
              <w:numPr>
                <w:ilvl w:val="0"/>
                <w:numId w:val="7"/>
              </w:numPr>
              <w:spacing w:before="40" w:after="40"/>
              <w:ind w:left="705" w:hanging="540"/>
              <w:jc w:val="center"/>
              <w:rPr>
                <w:rFonts w:ascii="Verdana" w:hAnsi="Verdana"/>
                <w:sz w:val="18"/>
                <w:szCs w:val="18"/>
              </w:rPr>
            </w:pPr>
          </w:p>
        </w:tc>
        <w:tc>
          <w:tcPr>
            <w:tcW w:w="808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96720" w:rsidRPr="00086358" w:rsidRDefault="00396720" w:rsidP="002152DA">
            <w:pPr>
              <w:spacing w:before="40" w:after="40"/>
              <w:rPr>
                <w:rFonts w:ascii="Verdana" w:hAnsi="Verdana"/>
                <w:sz w:val="18"/>
                <w:szCs w:val="18"/>
              </w:rPr>
            </w:pPr>
            <w:r w:rsidRPr="00086358">
              <w:rPr>
                <w:rFonts w:ascii="Verdana" w:hAnsi="Verdana"/>
                <w:sz w:val="18"/>
                <w:szCs w:val="18"/>
              </w:rPr>
              <w:t>Assessment of the effectiveness of corrections and corrective actions, if applicable</w:t>
            </w:r>
          </w:p>
        </w:tc>
        <w:tc>
          <w:tcPr>
            <w:tcW w:w="1416" w:type="dxa"/>
            <w:tcBorders>
              <w:top w:val="single" w:sz="2" w:space="0" w:color="auto"/>
              <w:left w:val="single" w:sz="2" w:space="0" w:color="auto"/>
              <w:bottom w:val="single" w:sz="2" w:space="0" w:color="auto"/>
              <w:right w:val="single" w:sz="2" w:space="0" w:color="auto"/>
            </w:tcBorders>
            <w:shd w:val="clear" w:color="auto" w:fill="auto"/>
            <w:vAlign w:val="center"/>
          </w:tcPr>
          <w:p w:rsidR="00396720" w:rsidRDefault="00FE29C4" w:rsidP="002152DA">
            <w:pPr>
              <w:spacing w:before="40" w:after="40"/>
              <w:jc w:val="center"/>
            </w:pPr>
            <w:sdt>
              <w:sdtPr>
                <w:rPr>
                  <w:rFonts w:ascii="Verdana" w:hAnsi="Verdana"/>
                  <w:sz w:val="28"/>
                  <w:szCs w:val="28"/>
                </w:rPr>
                <w:id w:val="1859080909"/>
                <w14:checkbox>
                  <w14:checked w14:val="1"/>
                  <w14:checkedState w14:val="2612" w14:font="MS Gothic"/>
                  <w14:uncheckedState w14:val="2610" w14:font="MS Gothic"/>
                </w14:checkbox>
              </w:sdtPr>
              <w:sdtEndPr/>
              <w:sdtContent>
                <w:r w:rsidR="00396720">
                  <w:rPr>
                    <w:rFonts w:ascii="MS Gothic" w:eastAsia="MS Gothic" w:hAnsi="MS Gothic" w:hint="eastAsia"/>
                    <w:sz w:val="28"/>
                    <w:szCs w:val="28"/>
                  </w:rPr>
                  <w:t>☒</w:t>
                </w:r>
              </w:sdtContent>
            </w:sdt>
          </w:p>
        </w:tc>
      </w:tr>
      <w:tr w:rsidR="00396720" w:rsidRPr="00506CBB" w:rsidTr="00396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66" w:type="dxa"/>
            <w:tcBorders>
              <w:top w:val="single" w:sz="2" w:space="0" w:color="auto"/>
              <w:left w:val="single" w:sz="2" w:space="0" w:color="auto"/>
              <w:bottom w:val="single" w:sz="2" w:space="0" w:color="auto"/>
              <w:right w:val="single" w:sz="2" w:space="0" w:color="auto"/>
            </w:tcBorders>
            <w:shd w:val="clear" w:color="auto" w:fill="auto"/>
            <w:vAlign w:val="center"/>
          </w:tcPr>
          <w:p w:rsidR="00396720" w:rsidRPr="00BE4934" w:rsidRDefault="00396720" w:rsidP="002152DA">
            <w:pPr>
              <w:pStyle w:val="Akapitzlist"/>
              <w:numPr>
                <w:ilvl w:val="0"/>
                <w:numId w:val="7"/>
              </w:numPr>
              <w:spacing w:before="40" w:after="40"/>
              <w:ind w:left="705" w:hanging="540"/>
              <w:jc w:val="center"/>
              <w:rPr>
                <w:rFonts w:ascii="Verdana" w:hAnsi="Verdana"/>
                <w:sz w:val="18"/>
                <w:szCs w:val="18"/>
              </w:rPr>
            </w:pPr>
          </w:p>
        </w:tc>
        <w:tc>
          <w:tcPr>
            <w:tcW w:w="808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96720" w:rsidRPr="00086358" w:rsidRDefault="00396720" w:rsidP="002152DA">
            <w:pPr>
              <w:spacing w:before="40" w:after="40"/>
              <w:rPr>
                <w:rFonts w:ascii="Verdana" w:hAnsi="Verdana"/>
                <w:sz w:val="18"/>
                <w:szCs w:val="18"/>
              </w:rPr>
            </w:pPr>
            <w:r w:rsidRPr="00086358">
              <w:rPr>
                <w:rFonts w:ascii="Verdana" w:hAnsi="Verdana"/>
                <w:sz w:val="18"/>
                <w:szCs w:val="18"/>
              </w:rPr>
              <w:t>Review of all information obtained in the certification process in order to recommend a certification decision (certificate issuance)</w:t>
            </w:r>
          </w:p>
        </w:tc>
        <w:tc>
          <w:tcPr>
            <w:tcW w:w="1416" w:type="dxa"/>
            <w:tcBorders>
              <w:top w:val="single" w:sz="2" w:space="0" w:color="auto"/>
              <w:left w:val="single" w:sz="2" w:space="0" w:color="auto"/>
              <w:bottom w:val="single" w:sz="2" w:space="0" w:color="auto"/>
              <w:right w:val="single" w:sz="2" w:space="0" w:color="auto"/>
            </w:tcBorders>
            <w:shd w:val="clear" w:color="auto" w:fill="auto"/>
            <w:vAlign w:val="center"/>
          </w:tcPr>
          <w:p w:rsidR="00396720" w:rsidRDefault="00FE29C4" w:rsidP="002152DA">
            <w:pPr>
              <w:spacing w:before="40" w:after="40"/>
              <w:jc w:val="center"/>
            </w:pPr>
            <w:sdt>
              <w:sdtPr>
                <w:rPr>
                  <w:rFonts w:ascii="Verdana" w:hAnsi="Verdana"/>
                  <w:sz w:val="28"/>
                  <w:szCs w:val="28"/>
                </w:rPr>
                <w:id w:val="-1773383427"/>
                <w14:checkbox>
                  <w14:checked w14:val="1"/>
                  <w14:checkedState w14:val="2612" w14:font="MS Gothic"/>
                  <w14:uncheckedState w14:val="2610" w14:font="MS Gothic"/>
                </w14:checkbox>
              </w:sdtPr>
              <w:sdtEndPr/>
              <w:sdtContent>
                <w:r w:rsidR="00396720">
                  <w:rPr>
                    <w:rFonts w:ascii="MS Gothic" w:eastAsia="MS Gothic" w:hAnsi="MS Gothic" w:hint="eastAsia"/>
                    <w:sz w:val="28"/>
                    <w:szCs w:val="28"/>
                  </w:rPr>
                  <w:t>☒</w:t>
                </w:r>
              </w:sdtContent>
            </w:sdt>
          </w:p>
        </w:tc>
      </w:tr>
      <w:tr w:rsidR="00396720" w:rsidRPr="00506CBB" w:rsidTr="00396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62"/>
        </w:trPr>
        <w:tc>
          <w:tcPr>
            <w:tcW w:w="566" w:type="dxa"/>
            <w:tcBorders>
              <w:top w:val="single" w:sz="2" w:space="0" w:color="auto"/>
              <w:left w:val="single" w:sz="2" w:space="0" w:color="auto"/>
              <w:bottom w:val="single" w:sz="2" w:space="0" w:color="auto"/>
              <w:right w:val="single" w:sz="2" w:space="0" w:color="auto"/>
            </w:tcBorders>
            <w:shd w:val="clear" w:color="auto" w:fill="auto"/>
            <w:vAlign w:val="center"/>
          </w:tcPr>
          <w:p w:rsidR="00396720" w:rsidRPr="00BE4934" w:rsidRDefault="00396720" w:rsidP="002152DA">
            <w:pPr>
              <w:pStyle w:val="Akapitzlist"/>
              <w:numPr>
                <w:ilvl w:val="0"/>
                <w:numId w:val="7"/>
              </w:numPr>
              <w:spacing w:before="40" w:after="40"/>
              <w:ind w:left="705" w:hanging="540"/>
              <w:jc w:val="center"/>
              <w:rPr>
                <w:rFonts w:ascii="Verdana" w:hAnsi="Verdana"/>
                <w:sz w:val="18"/>
                <w:szCs w:val="18"/>
              </w:rPr>
            </w:pPr>
          </w:p>
        </w:tc>
        <w:tc>
          <w:tcPr>
            <w:tcW w:w="808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96720" w:rsidRPr="00086358" w:rsidRDefault="00396720" w:rsidP="002152DA">
            <w:pPr>
              <w:spacing w:before="40" w:after="40"/>
              <w:rPr>
                <w:rFonts w:ascii="Verdana" w:hAnsi="Verdana"/>
                <w:sz w:val="18"/>
                <w:szCs w:val="18"/>
              </w:rPr>
            </w:pPr>
            <w:r w:rsidRPr="00086358">
              <w:rPr>
                <w:rFonts w:ascii="Verdana" w:hAnsi="Verdana"/>
                <w:sz w:val="18"/>
                <w:szCs w:val="18"/>
              </w:rPr>
              <w:t>Issue of a decision, certificate</w:t>
            </w:r>
          </w:p>
        </w:tc>
        <w:tc>
          <w:tcPr>
            <w:tcW w:w="1416" w:type="dxa"/>
            <w:tcBorders>
              <w:top w:val="single" w:sz="2" w:space="0" w:color="auto"/>
              <w:left w:val="single" w:sz="2" w:space="0" w:color="auto"/>
              <w:bottom w:val="single" w:sz="2" w:space="0" w:color="auto"/>
              <w:right w:val="single" w:sz="2" w:space="0" w:color="auto"/>
            </w:tcBorders>
            <w:shd w:val="clear" w:color="auto" w:fill="auto"/>
            <w:vAlign w:val="center"/>
          </w:tcPr>
          <w:p w:rsidR="00396720" w:rsidRDefault="00FE29C4" w:rsidP="002152DA">
            <w:pPr>
              <w:spacing w:before="40" w:after="40"/>
              <w:jc w:val="center"/>
            </w:pPr>
            <w:sdt>
              <w:sdtPr>
                <w:rPr>
                  <w:rFonts w:ascii="Verdana" w:hAnsi="Verdana"/>
                  <w:sz w:val="28"/>
                  <w:szCs w:val="28"/>
                </w:rPr>
                <w:id w:val="1784216433"/>
                <w14:checkbox>
                  <w14:checked w14:val="1"/>
                  <w14:checkedState w14:val="2612" w14:font="MS Gothic"/>
                  <w14:uncheckedState w14:val="2610" w14:font="MS Gothic"/>
                </w14:checkbox>
              </w:sdtPr>
              <w:sdtEndPr/>
              <w:sdtContent>
                <w:r w:rsidR="00396720">
                  <w:rPr>
                    <w:rFonts w:ascii="MS Gothic" w:eastAsia="MS Gothic" w:hAnsi="MS Gothic" w:hint="eastAsia"/>
                    <w:sz w:val="28"/>
                    <w:szCs w:val="28"/>
                  </w:rPr>
                  <w:t>☒</w:t>
                </w:r>
              </w:sdtContent>
            </w:sdt>
          </w:p>
        </w:tc>
      </w:tr>
      <w:tr w:rsidR="00396720" w:rsidRPr="00506CBB" w:rsidTr="00396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40"/>
        </w:trPr>
        <w:tc>
          <w:tcPr>
            <w:tcW w:w="566" w:type="dxa"/>
            <w:tcBorders>
              <w:top w:val="single" w:sz="2" w:space="0" w:color="auto"/>
              <w:left w:val="single" w:sz="2" w:space="0" w:color="auto"/>
              <w:bottom w:val="single" w:sz="2" w:space="0" w:color="auto"/>
              <w:right w:val="single" w:sz="2" w:space="0" w:color="auto"/>
            </w:tcBorders>
            <w:shd w:val="clear" w:color="auto" w:fill="auto"/>
            <w:vAlign w:val="center"/>
          </w:tcPr>
          <w:p w:rsidR="00396720" w:rsidRPr="00BE4934" w:rsidRDefault="00396720" w:rsidP="002152DA">
            <w:pPr>
              <w:pStyle w:val="Akapitzlist"/>
              <w:numPr>
                <w:ilvl w:val="0"/>
                <w:numId w:val="7"/>
              </w:numPr>
              <w:spacing w:before="40" w:after="40"/>
              <w:ind w:left="705" w:hanging="540"/>
              <w:jc w:val="center"/>
              <w:rPr>
                <w:rFonts w:ascii="Verdana" w:hAnsi="Verdana"/>
                <w:sz w:val="18"/>
                <w:szCs w:val="18"/>
              </w:rPr>
            </w:pPr>
          </w:p>
        </w:tc>
        <w:tc>
          <w:tcPr>
            <w:tcW w:w="808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96720" w:rsidRPr="00086358" w:rsidRDefault="00396720" w:rsidP="002152DA">
            <w:pPr>
              <w:spacing w:before="40" w:after="40"/>
              <w:rPr>
                <w:rFonts w:ascii="Verdana" w:hAnsi="Verdana"/>
                <w:sz w:val="18"/>
                <w:szCs w:val="18"/>
              </w:rPr>
            </w:pPr>
            <w:r>
              <w:rPr>
                <w:rFonts w:ascii="Verdana" w:hAnsi="Verdana"/>
                <w:sz w:val="18"/>
                <w:szCs w:val="18"/>
              </w:rPr>
              <w:t>Supervision audit No. 1</w:t>
            </w:r>
          </w:p>
        </w:tc>
        <w:tc>
          <w:tcPr>
            <w:tcW w:w="1416" w:type="dxa"/>
            <w:tcBorders>
              <w:top w:val="single" w:sz="2" w:space="0" w:color="auto"/>
              <w:left w:val="single" w:sz="2" w:space="0" w:color="auto"/>
              <w:bottom w:val="single" w:sz="2" w:space="0" w:color="auto"/>
              <w:right w:val="single" w:sz="2" w:space="0" w:color="auto"/>
            </w:tcBorders>
            <w:shd w:val="clear" w:color="auto" w:fill="auto"/>
            <w:vAlign w:val="center"/>
          </w:tcPr>
          <w:p w:rsidR="00396720" w:rsidRDefault="00FE29C4" w:rsidP="002152DA">
            <w:pPr>
              <w:spacing w:before="40" w:after="40"/>
              <w:jc w:val="center"/>
            </w:pPr>
            <w:sdt>
              <w:sdtPr>
                <w:rPr>
                  <w:rFonts w:ascii="Verdana" w:hAnsi="Verdana"/>
                  <w:sz w:val="28"/>
                  <w:szCs w:val="28"/>
                </w:rPr>
                <w:id w:val="-839004667"/>
                <w14:checkbox>
                  <w14:checked w14:val="1"/>
                  <w14:checkedState w14:val="2612" w14:font="MS Gothic"/>
                  <w14:uncheckedState w14:val="2610" w14:font="MS Gothic"/>
                </w14:checkbox>
              </w:sdtPr>
              <w:sdtEndPr/>
              <w:sdtContent>
                <w:r w:rsidR="00396720">
                  <w:rPr>
                    <w:rFonts w:ascii="MS Gothic" w:eastAsia="MS Gothic" w:hAnsi="MS Gothic" w:hint="eastAsia"/>
                    <w:sz w:val="28"/>
                    <w:szCs w:val="28"/>
                  </w:rPr>
                  <w:t>☒</w:t>
                </w:r>
              </w:sdtContent>
            </w:sdt>
          </w:p>
        </w:tc>
      </w:tr>
      <w:tr w:rsidR="00396720" w:rsidRPr="00506CBB" w:rsidTr="00396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66" w:type="dxa"/>
            <w:tcBorders>
              <w:top w:val="single" w:sz="2" w:space="0" w:color="auto"/>
              <w:left w:val="single" w:sz="2" w:space="0" w:color="auto"/>
              <w:bottom w:val="single" w:sz="2" w:space="0" w:color="auto"/>
              <w:right w:val="single" w:sz="2" w:space="0" w:color="auto"/>
            </w:tcBorders>
            <w:shd w:val="clear" w:color="auto" w:fill="auto"/>
            <w:vAlign w:val="center"/>
          </w:tcPr>
          <w:p w:rsidR="00396720" w:rsidRPr="00BE4934" w:rsidRDefault="00396720" w:rsidP="002152DA">
            <w:pPr>
              <w:pStyle w:val="Akapitzlist"/>
              <w:numPr>
                <w:ilvl w:val="0"/>
                <w:numId w:val="7"/>
              </w:numPr>
              <w:spacing w:before="40" w:after="40"/>
              <w:ind w:left="705" w:hanging="540"/>
              <w:jc w:val="center"/>
              <w:rPr>
                <w:rFonts w:ascii="Verdana" w:hAnsi="Verdana"/>
                <w:sz w:val="18"/>
                <w:szCs w:val="18"/>
              </w:rPr>
            </w:pPr>
          </w:p>
        </w:tc>
        <w:tc>
          <w:tcPr>
            <w:tcW w:w="808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96720" w:rsidRPr="00086358" w:rsidRDefault="00396720" w:rsidP="002152DA">
            <w:pPr>
              <w:spacing w:before="40" w:after="40"/>
              <w:rPr>
                <w:rFonts w:ascii="Verdana" w:hAnsi="Verdana"/>
                <w:sz w:val="18"/>
                <w:szCs w:val="18"/>
              </w:rPr>
            </w:pPr>
            <w:r>
              <w:rPr>
                <w:rFonts w:ascii="Verdana" w:hAnsi="Verdana"/>
                <w:sz w:val="18"/>
                <w:szCs w:val="18"/>
              </w:rPr>
              <w:t>Supervision audit No. 2</w:t>
            </w:r>
          </w:p>
        </w:tc>
        <w:tc>
          <w:tcPr>
            <w:tcW w:w="1416" w:type="dxa"/>
            <w:tcBorders>
              <w:top w:val="single" w:sz="2" w:space="0" w:color="auto"/>
              <w:left w:val="single" w:sz="2" w:space="0" w:color="auto"/>
              <w:bottom w:val="single" w:sz="2" w:space="0" w:color="auto"/>
              <w:right w:val="single" w:sz="2" w:space="0" w:color="auto"/>
            </w:tcBorders>
            <w:shd w:val="clear" w:color="auto" w:fill="auto"/>
            <w:vAlign w:val="center"/>
          </w:tcPr>
          <w:p w:rsidR="00396720" w:rsidRDefault="00FE29C4" w:rsidP="002152DA">
            <w:pPr>
              <w:spacing w:before="40" w:after="40"/>
              <w:jc w:val="center"/>
            </w:pPr>
            <w:sdt>
              <w:sdtPr>
                <w:rPr>
                  <w:rFonts w:ascii="Verdana" w:hAnsi="Verdana"/>
                  <w:sz w:val="28"/>
                  <w:szCs w:val="28"/>
                </w:rPr>
                <w:id w:val="-552851030"/>
                <w14:checkbox>
                  <w14:checked w14:val="1"/>
                  <w14:checkedState w14:val="2612" w14:font="MS Gothic"/>
                  <w14:uncheckedState w14:val="2610" w14:font="MS Gothic"/>
                </w14:checkbox>
              </w:sdtPr>
              <w:sdtEndPr/>
              <w:sdtContent>
                <w:r w:rsidR="00396720">
                  <w:rPr>
                    <w:rFonts w:ascii="MS Gothic" w:eastAsia="MS Gothic" w:hAnsi="MS Gothic" w:hint="eastAsia"/>
                    <w:sz w:val="28"/>
                    <w:szCs w:val="28"/>
                  </w:rPr>
                  <w:t>☒</w:t>
                </w:r>
              </w:sdtContent>
            </w:sdt>
          </w:p>
        </w:tc>
      </w:tr>
      <w:tr w:rsidR="00487332" w:rsidRPr="00506CBB" w:rsidTr="00020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62"/>
        </w:trPr>
        <w:tc>
          <w:tcPr>
            <w:tcW w:w="10065" w:type="dxa"/>
            <w:gridSpan w:val="5"/>
            <w:tcBorders>
              <w:top w:val="single" w:sz="2" w:space="0" w:color="auto"/>
              <w:left w:val="nil"/>
              <w:bottom w:val="nil"/>
              <w:right w:val="nil"/>
            </w:tcBorders>
            <w:shd w:val="clear" w:color="auto" w:fill="auto"/>
            <w:vAlign w:val="center"/>
          </w:tcPr>
          <w:p w:rsidR="00114D55" w:rsidRDefault="00114D55" w:rsidP="00487332">
            <w:pPr>
              <w:spacing w:before="60" w:after="60"/>
              <w:rPr>
                <w:rFonts w:ascii="Verdana" w:hAnsi="Verdana"/>
                <w:b/>
                <w:sz w:val="18"/>
                <w:szCs w:val="18"/>
              </w:rPr>
            </w:pPr>
          </w:p>
        </w:tc>
      </w:tr>
      <w:tr w:rsidR="00487332" w:rsidRPr="00506CBB" w:rsidTr="00020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6"/>
        </w:trPr>
        <w:tc>
          <w:tcPr>
            <w:tcW w:w="10065" w:type="dxa"/>
            <w:gridSpan w:val="5"/>
            <w:tcBorders>
              <w:top w:val="nil"/>
              <w:left w:val="nil"/>
              <w:bottom w:val="single" w:sz="2" w:space="0" w:color="auto"/>
              <w:right w:val="nil"/>
            </w:tcBorders>
            <w:shd w:val="clear" w:color="auto" w:fill="auto"/>
            <w:vAlign w:val="center"/>
          </w:tcPr>
          <w:p w:rsidR="00487332" w:rsidRDefault="00487332" w:rsidP="00487332">
            <w:pPr>
              <w:spacing w:before="60" w:after="60"/>
              <w:jc w:val="center"/>
              <w:rPr>
                <w:rFonts w:ascii="Verdana" w:hAnsi="Verdana"/>
                <w:b/>
                <w:sz w:val="18"/>
                <w:szCs w:val="18"/>
              </w:rPr>
            </w:pPr>
            <w:r w:rsidRPr="00D22916">
              <w:rPr>
                <w:rFonts w:ascii="Verdana" w:hAnsi="Verdana"/>
                <w:b/>
                <w:sz w:val="18"/>
                <w:szCs w:val="18"/>
              </w:rPr>
              <w:t>4. SUBCONTRACTING</w:t>
            </w:r>
          </w:p>
          <w:p w:rsidR="002152DA" w:rsidRPr="00D22916" w:rsidRDefault="002152DA" w:rsidP="00487332">
            <w:pPr>
              <w:spacing w:before="60" w:after="60"/>
              <w:jc w:val="center"/>
              <w:rPr>
                <w:rFonts w:ascii="Verdana" w:hAnsi="Verdana"/>
                <w:sz w:val="18"/>
                <w:szCs w:val="18"/>
              </w:rPr>
            </w:pPr>
          </w:p>
        </w:tc>
      </w:tr>
      <w:tr w:rsidR="00487332" w:rsidRPr="00506CBB" w:rsidTr="00020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7"/>
        </w:trPr>
        <w:tc>
          <w:tcPr>
            <w:tcW w:w="566" w:type="dxa"/>
            <w:tcBorders>
              <w:top w:val="single" w:sz="2" w:space="0" w:color="auto"/>
              <w:left w:val="single" w:sz="2" w:space="0" w:color="auto"/>
              <w:bottom w:val="single" w:sz="2" w:space="0" w:color="auto"/>
              <w:right w:val="single" w:sz="2" w:space="0" w:color="auto"/>
            </w:tcBorders>
            <w:shd w:val="clear" w:color="auto" w:fill="auto"/>
            <w:vAlign w:val="center"/>
          </w:tcPr>
          <w:p w:rsidR="00487332" w:rsidRPr="004509CC" w:rsidRDefault="00487332" w:rsidP="00487332">
            <w:pPr>
              <w:spacing w:before="60" w:after="60"/>
              <w:ind w:left="-101" w:right="-104"/>
              <w:jc w:val="center"/>
              <w:rPr>
                <w:rFonts w:ascii="Verdana" w:hAnsi="Verdana"/>
                <w:sz w:val="18"/>
                <w:szCs w:val="18"/>
              </w:rPr>
            </w:pPr>
            <w:r>
              <w:rPr>
                <w:rFonts w:ascii="Verdana" w:hAnsi="Verdana"/>
                <w:sz w:val="18"/>
                <w:szCs w:val="18"/>
              </w:rPr>
              <w:lastRenderedPageBreak/>
              <w:t>4.1</w:t>
            </w:r>
          </w:p>
        </w:tc>
        <w:tc>
          <w:tcPr>
            <w:tcW w:w="949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487332" w:rsidRPr="005C4884" w:rsidRDefault="00FC1B39" w:rsidP="00487332">
            <w:pPr>
              <w:spacing w:before="60" w:after="60"/>
              <w:rPr>
                <w:rFonts w:ascii="Verdana" w:hAnsi="Verdana"/>
                <w:sz w:val="28"/>
                <w:szCs w:val="28"/>
              </w:rPr>
            </w:pPr>
            <w:r w:rsidRPr="00FC1B39">
              <w:rPr>
                <w:rFonts w:ascii="Verdana" w:hAnsi="Verdana"/>
                <w:sz w:val="18"/>
                <w:szCs w:val="18"/>
              </w:rPr>
              <w:t>For the purposes of this agreement, the certification body the part of actions indicated in point 3.1 of the agreement  (audits) order to an authorized subcontractor of the certification body</w:t>
            </w:r>
            <w:r w:rsidR="00CE68D9">
              <w:rPr>
                <w:rFonts w:ascii="Verdana" w:hAnsi="Verdana"/>
                <w:sz w:val="18"/>
                <w:szCs w:val="18"/>
              </w:rPr>
              <w:t>.</w:t>
            </w:r>
            <w:r w:rsidRPr="00FC1B39">
              <w:rPr>
                <w:rFonts w:ascii="Verdana" w:hAnsi="Verdana"/>
                <w:sz w:val="18"/>
                <w:szCs w:val="18"/>
              </w:rPr>
              <w:t xml:space="preserve"> </w:t>
            </w:r>
            <w:r w:rsidR="003E7B88">
              <w:rPr>
                <w:rFonts w:ascii="Verdana" w:hAnsi="Verdana"/>
                <w:sz w:val="18"/>
                <w:szCs w:val="18"/>
              </w:rPr>
              <w:br/>
            </w:r>
            <w:r w:rsidRPr="00FC1B39">
              <w:rPr>
                <w:rFonts w:ascii="Verdana" w:hAnsi="Verdana"/>
                <w:sz w:val="18"/>
                <w:szCs w:val="18"/>
              </w:rPr>
              <w:t>Below we provide the name of the subcontractor. The certification body never subcontracts in the scope  of review of all information obtained in the certification process in order to recommend a certification decision and the decision for the certification</w:t>
            </w:r>
          </w:p>
        </w:tc>
      </w:tr>
      <w:tr w:rsidR="00597896" w:rsidRPr="00506CBB" w:rsidTr="005978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00"/>
        </w:trPr>
        <w:tc>
          <w:tcPr>
            <w:tcW w:w="566" w:type="dxa"/>
            <w:tcBorders>
              <w:top w:val="single" w:sz="2" w:space="0" w:color="auto"/>
              <w:left w:val="single" w:sz="2" w:space="0" w:color="auto"/>
              <w:bottom w:val="single" w:sz="2" w:space="0" w:color="auto"/>
              <w:right w:val="single" w:sz="2" w:space="0" w:color="auto"/>
            </w:tcBorders>
            <w:shd w:val="clear" w:color="auto" w:fill="auto"/>
            <w:vAlign w:val="center"/>
          </w:tcPr>
          <w:p w:rsidR="00597896" w:rsidRDefault="00597896" w:rsidP="00487332">
            <w:pPr>
              <w:spacing w:before="60" w:after="60"/>
              <w:ind w:left="-101" w:right="-104"/>
              <w:jc w:val="center"/>
              <w:rPr>
                <w:rFonts w:ascii="Verdana" w:hAnsi="Verdana"/>
                <w:sz w:val="18"/>
                <w:szCs w:val="18"/>
              </w:rPr>
            </w:pPr>
            <w:r>
              <w:rPr>
                <w:rFonts w:ascii="Verdana" w:hAnsi="Verdana"/>
                <w:sz w:val="18"/>
                <w:szCs w:val="18"/>
              </w:rPr>
              <w:t>4.1.1</w:t>
            </w:r>
          </w:p>
        </w:tc>
        <w:tc>
          <w:tcPr>
            <w:tcW w:w="9499" w:type="dxa"/>
            <w:gridSpan w:val="4"/>
            <w:tcBorders>
              <w:top w:val="single" w:sz="2" w:space="0" w:color="auto"/>
              <w:left w:val="single" w:sz="2" w:space="0" w:color="auto"/>
              <w:right w:val="single" w:sz="2" w:space="0" w:color="auto"/>
            </w:tcBorders>
            <w:shd w:val="clear" w:color="auto" w:fill="auto"/>
            <w:vAlign w:val="center"/>
          </w:tcPr>
          <w:p w:rsidR="00597896" w:rsidRDefault="00FE29C4" w:rsidP="00597896">
            <w:pPr>
              <w:spacing w:before="60" w:after="60"/>
              <w:rPr>
                <w:rFonts w:ascii="Verdana" w:hAnsi="Verdana"/>
                <w:sz w:val="18"/>
                <w:szCs w:val="18"/>
              </w:rPr>
            </w:pPr>
            <w:r w:rsidRPr="00FE29C4">
              <w:rPr>
                <w:rFonts w:ascii="Verdana" w:hAnsi="Verdana"/>
                <w:sz w:val="18"/>
                <w:szCs w:val="18"/>
              </w:rPr>
              <w:t>Zhongjilianheng (Beijing) Certification Co., Ltd</w:t>
            </w:r>
          </w:p>
          <w:p w:rsidR="00FE29C4" w:rsidRDefault="00FE29C4" w:rsidP="00597896">
            <w:pPr>
              <w:spacing w:before="60" w:after="60"/>
              <w:rPr>
                <w:rFonts w:ascii="Verdana" w:hAnsi="Verdana"/>
                <w:sz w:val="18"/>
                <w:szCs w:val="18"/>
              </w:rPr>
            </w:pPr>
            <w:r w:rsidRPr="00FE29C4">
              <w:rPr>
                <w:rFonts w:ascii="Verdana" w:hAnsi="Verdana"/>
                <w:sz w:val="18"/>
                <w:szCs w:val="18"/>
              </w:rPr>
              <w:t>Room 309, Tianjian Building, No. 6, Huixin Nanli, Chaoyang District, Beijing</w:t>
            </w:r>
          </w:p>
          <w:p w:rsidR="00FE29C4" w:rsidRPr="000A207F" w:rsidRDefault="00FE29C4" w:rsidP="00597896">
            <w:pPr>
              <w:spacing w:before="60" w:after="60"/>
              <w:rPr>
                <w:rFonts w:ascii="Verdana" w:hAnsi="Verdana"/>
                <w:sz w:val="18"/>
                <w:szCs w:val="18"/>
              </w:rPr>
            </w:pPr>
            <w:r>
              <w:rPr>
                <w:rFonts w:ascii="Verdana" w:hAnsi="Verdana"/>
                <w:sz w:val="18"/>
                <w:szCs w:val="18"/>
              </w:rPr>
              <w:t>(</w:t>
            </w:r>
            <w:r w:rsidRPr="00FE29C4">
              <w:rPr>
                <w:rFonts w:ascii="Verdana" w:hAnsi="Verdana"/>
                <w:sz w:val="18"/>
                <w:szCs w:val="18"/>
              </w:rPr>
              <w:t>Registration number of enterprise</w:t>
            </w:r>
            <w:r>
              <w:rPr>
                <w:rFonts w:ascii="Verdana" w:hAnsi="Verdana"/>
                <w:sz w:val="18"/>
                <w:szCs w:val="18"/>
              </w:rPr>
              <w:t xml:space="preserve">: </w:t>
            </w:r>
            <w:r w:rsidRPr="00FE29C4">
              <w:rPr>
                <w:rFonts w:ascii="Verdana" w:hAnsi="Verdana"/>
                <w:sz w:val="18"/>
                <w:szCs w:val="18"/>
              </w:rPr>
              <w:t>91110108MA01BK4D4U</w:t>
            </w:r>
            <w:r>
              <w:rPr>
                <w:rFonts w:ascii="Verdana" w:hAnsi="Verdana"/>
                <w:sz w:val="18"/>
                <w:szCs w:val="18"/>
              </w:rPr>
              <w:t>)</w:t>
            </w:r>
            <w:bookmarkStart w:id="0" w:name="_GoBack"/>
            <w:bookmarkEnd w:id="0"/>
          </w:p>
        </w:tc>
      </w:tr>
      <w:tr w:rsidR="00487332" w:rsidRPr="008150BF" w:rsidTr="00020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6"/>
        </w:trPr>
        <w:tc>
          <w:tcPr>
            <w:tcW w:w="10065" w:type="dxa"/>
            <w:gridSpan w:val="5"/>
            <w:tcBorders>
              <w:top w:val="single" w:sz="2" w:space="0" w:color="auto"/>
              <w:left w:val="nil"/>
              <w:bottom w:val="nil"/>
              <w:right w:val="nil"/>
            </w:tcBorders>
            <w:shd w:val="clear" w:color="auto" w:fill="FFFFFF" w:themeFill="background1"/>
            <w:vAlign w:val="center"/>
          </w:tcPr>
          <w:p w:rsidR="00487332" w:rsidRPr="00495B01" w:rsidRDefault="00487332" w:rsidP="00487332">
            <w:pPr>
              <w:spacing w:before="60" w:after="60"/>
              <w:jc w:val="center"/>
              <w:rPr>
                <w:rFonts w:ascii="Verdana" w:hAnsi="Verdana"/>
                <w:b/>
                <w:bCs/>
                <w:sz w:val="16"/>
                <w:szCs w:val="16"/>
              </w:rPr>
            </w:pPr>
          </w:p>
        </w:tc>
      </w:tr>
      <w:tr w:rsidR="00487332" w:rsidRPr="008150BF" w:rsidTr="00020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31"/>
        </w:trPr>
        <w:tc>
          <w:tcPr>
            <w:tcW w:w="10065" w:type="dxa"/>
            <w:gridSpan w:val="5"/>
            <w:tcBorders>
              <w:top w:val="nil"/>
              <w:left w:val="nil"/>
              <w:bottom w:val="nil"/>
              <w:right w:val="nil"/>
            </w:tcBorders>
            <w:shd w:val="clear" w:color="auto" w:fill="FFFFFF" w:themeFill="background1"/>
            <w:vAlign w:val="center"/>
          </w:tcPr>
          <w:p w:rsidR="002152DA" w:rsidRPr="00D64993" w:rsidRDefault="00487332" w:rsidP="00D64993">
            <w:pPr>
              <w:spacing w:before="60" w:after="60"/>
              <w:jc w:val="center"/>
              <w:rPr>
                <w:rFonts w:ascii="Verdana" w:hAnsi="Verdana"/>
                <w:b/>
                <w:bCs/>
                <w:sz w:val="18"/>
                <w:szCs w:val="18"/>
              </w:rPr>
            </w:pPr>
            <w:r w:rsidRPr="00D22916">
              <w:rPr>
                <w:rFonts w:ascii="Verdana" w:hAnsi="Verdana"/>
                <w:b/>
                <w:bCs/>
                <w:sz w:val="18"/>
                <w:szCs w:val="18"/>
              </w:rPr>
              <w:t>5. PRICE FOR CERTIFICATION</w:t>
            </w:r>
          </w:p>
        </w:tc>
      </w:tr>
      <w:tr w:rsidR="00487332" w:rsidRPr="00AD296A" w:rsidTr="00020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04"/>
        </w:trPr>
        <w:tc>
          <w:tcPr>
            <w:tcW w:w="566" w:type="dxa"/>
            <w:tcBorders>
              <w:top w:val="nil"/>
              <w:left w:val="nil"/>
              <w:bottom w:val="nil"/>
              <w:right w:val="nil"/>
            </w:tcBorders>
            <w:shd w:val="clear" w:color="auto" w:fill="FFFFFF" w:themeFill="background1"/>
            <w:vAlign w:val="center"/>
          </w:tcPr>
          <w:p w:rsidR="00487332" w:rsidRDefault="00487332" w:rsidP="006815F5">
            <w:pPr>
              <w:spacing w:before="60" w:after="60"/>
              <w:ind w:left="-112" w:right="-106"/>
              <w:jc w:val="center"/>
              <w:rPr>
                <w:rFonts w:ascii="Verdana" w:hAnsi="Verdana"/>
                <w:sz w:val="18"/>
                <w:szCs w:val="18"/>
              </w:rPr>
            </w:pPr>
            <w:r>
              <w:rPr>
                <w:rFonts w:ascii="Verdana" w:hAnsi="Verdana"/>
                <w:sz w:val="18"/>
                <w:szCs w:val="18"/>
              </w:rPr>
              <w:t>5.1</w:t>
            </w:r>
          </w:p>
        </w:tc>
        <w:tc>
          <w:tcPr>
            <w:tcW w:w="9499" w:type="dxa"/>
            <w:gridSpan w:val="4"/>
            <w:tcBorders>
              <w:top w:val="nil"/>
              <w:left w:val="nil"/>
              <w:bottom w:val="nil"/>
              <w:right w:val="nil"/>
            </w:tcBorders>
            <w:shd w:val="clear" w:color="auto" w:fill="FFFFFF" w:themeFill="background1"/>
            <w:vAlign w:val="center"/>
          </w:tcPr>
          <w:p w:rsidR="001E57CD" w:rsidRDefault="00F35123" w:rsidP="00976869">
            <w:pPr>
              <w:suppressAutoHyphens/>
              <w:spacing w:before="60" w:after="60"/>
              <w:jc w:val="both"/>
              <w:rPr>
                <w:rFonts w:ascii="Verdana" w:hAnsi="Verdana"/>
                <w:sz w:val="18"/>
                <w:szCs w:val="18"/>
              </w:rPr>
            </w:pPr>
            <w:r>
              <w:rPr>
                <w:rFonts w:ascii="Verdana" w:hAnsi="Verdana"/>
                <w:sz w:val="18"/>
                <w:szCs w:val="18"/>
              </w:rPr>
              <w:t xml:space="preserve">The certification body will present </w:t>
            </w:r>
            <w:r w:rsidR="00396720">
              <w:rPr>
                <w:rFonts w:ascii="Verdana" w:hAnsi="Verdana"/>
                <w:sz w:val="18"/>
                <w:szCs w:val="18"/>
              </w:rPr>
              <w:t xml:space="preserve">the </w:t>
            </w:r>
            <w:r>
              <w:rPr>
                <w:rFonts w:ascii="Verdana" w:hAnsi="Verdana"/>
                <w:sz w:val="18"/>
                <w:szCs w:val="18"/>
              </w:rPr>
              <w:t xml:space="preserve">price offer for the certification service through a subcontractor with whom the </w:t>
            </w:r>
            <w:r w:rsidR="00FC1B39">
              <w:rPr>
                <w:rFonts w:ascii="Verdana" w:hAnsi="Verdana"/>
                <w:sz w:val="18"/>
                <w:szCs w:val="18"/>
              </w:rPr>
              <w:t>body</w:t>
            </w:r>
            <w:r>
              <w:rPr>
                <w:rFonts w:ascii="Verdana" w:hAnsi="Verdana"/>
                <w:sz w:val="18"/>
                <w:szCs w:val="18"/>
              </w:rPr>
              <w:t xml:space="preserve"> has concluded a cooperation agreement and who has been granted authorizations to perform part of the certification process.</w:t>
            </w:r>
          </w:p>
        </w:tc>
      </w:tr>
      <w:tr w:rsidR="00487332" w:rsidRPr="00AD296A" w:rsidTr="00020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27"/>
        </w:trPr>
        <w:tc>
          <w:tcPr>
            <w:tcW w:w="566" w:type="dxa"/>
            <w:tcBorders>
              <w:top w:val="nil"/>
              <w:left w:val="nil"/>
              <w:bottom w:val="nil"/>
              <w:right w:val="nil"/>
            </w:tcBorders>
            <w:shd w:val="clear" w:color="auto" w:fill="FFFFFF" w:themeFill="background1"/>
            <w:vAlign w:val="center"/>
          </w:tcPr>
          <w:p w:rsidR="00487332" w:rsidRPr="00AD296A" w:rsidRDefault="00487332" w:rsidP="00487332">
            <w:pPr>
              <w:spacing w:before="60" w:after="60"/>
              <w:ind w:left="-112" w:right="-106"/>
              <w:jc w:val="center"/>
              <w:rPr>
                <w:rFonts w:ascii="Verdana" w:hAnsi="Verdana"/>
                <w:sz w:val="18"/>
                <w:szCs w:val="18"/>
              </w:rPr>
            </w:pPr>
            <w:r>
              <w:rPr>
                <w:rFonts w:ascii="Verdana" w:hAnsi="Verdana"/>
                <w:sz w:val="18"/>
                <w:szCs w:val="18"/>
              </w:rPr>
              <w:t>5.2</w:t>
            </w:r>
          </w:p>
        </w:tc>
        <w:tc>
          <w:tcPr>
            <w:tcW w:w="9499" w:type="dxa"/>
            <w:gridSpan w:val="4"/>
            <w:tcBorders>
              <w:top w:val="nil"/>
              <w:left w:val="nil"/>
              <w:bottom w:val="nil"/>
              <w:right w:val="nil"/>
            </w:tcBorders>
            <w:shd w:val="clear" w:color="auto" w:fill="FFFFFF" w:themeFill="background1"/>
            <w:vAlign w:val="center"/>
          </w:tcPr>
          <w:p w:rsidR="00487332" w:rsidRPr="00AD296A" w:rsidRDefault="001E57CD" w:rsidP="00487332">
            <w:pPr>
              <w:suppressAutoHyphens/>
              <w:spacing w:before="60" w:after="60"/>
              <w:rPr>
                <w:rFonts w:ascii="Verdana" w:hAnsi="Verdana"/>
                <w:sz w:val="18"/>
                <w:szCs w:val="18"/>
              </w:rPr>
            </w:pPr>
            <w:r>
              <w:rPr>
                <w:rFonts w:ascii="Verdana" w:hAnsi="Verdana"/>
                <w:sz w:val="18"/>
                <w:szCs w:val="18"/>
              </w:rPr>
              <w:t xml:space="preserve">The </w:t>
            </w:r>
            <w:r w:rsidR="00FC1B39">
              <w:rPr>
                <w:rFonts w:ascii="Verdana" w:hAnsi="Verdana"/>
                <w:sz w:val="18"/>
                <w:szCs w:val="18"/>
              </w:rPr>
              <w:t>body</w:t>
            </w:r>
            <w:r>
              <w:rPr>
                <w:rFonts w:ascii="Verdana" w:hAnsi="Verdana"/>
                <w:sz w:val="18"/>
                <w:szCs w:val="18"/>
              </w:rPr>
              <w:t xml:space="preserve"> agrees that the remuneration due for the performed certification service shall be settled by a payment made by the client to the account of the subcontractor who, in accordance with the concluded agreement, will transfer the remuneration due to the certification body</w:t>
            </w:r>
          </w:p>
        </w:tc>
      </w:tr>
      <w:tr w:rsidR="00487332" w:rsidRPr="00AD296A" w:rsidTr="00020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27"/>
        </w:trPr>
        <w:tc>
          <w:tcPr>
            <w:tcW w:w="566" w:type="dxa"/>
            <w:tcBorders>
              <w:top w:val="nil"/>
              <w:left w:val="nil"/>
              <w:bottom w:val="nil"/>
              <w:right w:val="nil"/>
            </w:tcBorders>
            <w:shd w:val="clear" w:color="auto" w:fill="FFFFFF" w:themeFill="background1"/>
            <w:vAlign w:val="center"/>
          </w:tcPr>
          <w:p w:rsidR="00487332" w:rsidRPr="00AD296A" w:rsidRDefault="00487332" w:rsidP="00487332">
            <w:pPr>
              <w:spacing w:before="60" w:after="60"/>
              <w:ind w:left="-112" w:right="-106"/>
              <w:jc w:val="center"/>
              <w:rPr>
                <w:rFonts w:ascii="Verdana" w:hAnsi="Verdana"/>
                <w:sz w:val="18"/>
                <w:szCs w:val="18"/>
              </w:rPr>
            </w:pPr>
            <w:r>
              <w:rPr>
                <w:rFonts w:ascii="Verdana" w:hAnsi="Verdana"/>
                <w:sz w:val="18"/>
                <w:szCs w:val="18"/>
              </w:rPr>
              <w:t>5.3</w:t>
            </w:r>
          </w:p>
        </w:tc>
        <w:tc>
          <w:tcPr>
            <w:tcW w:w="9499" w:type="dxa"/>
            <w:gridSpan w:val="4"/>
            <w:tcBorders>
              <w:top w:val="nil"/>
              <w:left w:val="nil"/>
              <w:bottom w:val="nil"/>
              <w:right w:val="nil"/>
            </w:tcBorders>
            <w:shd w:val="clear" w:color="auto" w:fill="FFFFFF" w:themeFill="background1"/>
            <w:vAlign w:val="center"/>
          </w:tcPr>
          <w:p w:rsidR="00487332" w:rsidRPr="00AD296A" w:rsidRDefault="00976869" w:rsidP="00487332">
            <w:pPr>
              <w:suppressAutoHyphens/>
              <w:spacing w:before="60" w:after="60"/>
              <w:rPr>
                <w:rFonts w:ascii="Verdana" w:hAnsi="Verdana"/>
                <w:sz w:val="18"/>
                <w:szCs w:val="18"/>
              </w:rPr>
            </w:pPr>
            <w:r>
              <w:rPr>
                <w:rFonts w:ascii="Verdana" w:hAnsi="Verdana"/>
                <w:sz w:val="18"/>
                <w:szCs w:val="18"/>
              </w:rPr>
              <w:t xml:space="preserve">If a payment is made to the subcontractor's bank account, the subcontractor will confirm the payment made to the </w:t>
            </w:r>
            <w:r w:rsidR="00CE68D9">
              <w:rPr>
                <w:rFonts w:ascii="Verdana" w:hAnsi="Verdana"/>
                <w:sz w:val="18"/>
                <w:szCs w:val="18"/>
              </w:rPr>
              <w:t>client</w:t>
            </w:r>
            <w:r>
              <w:rPr>
                <w:rFonts w:ascii="Verdana" w:hAnsi="Verdana"/>
                <w:sz w:val="18"/>
                <w:szCs w:val="18"/>
              </w:rPr>
              <w:t>.</w:t>
            </w:r>
          </w:p>
        </w:tc>
      </w:tr>
    </w:tbl>
    <w:p w:rsidR="00B65167" w:rsidRPr="00AD296A" w:rsidRDefault="00B65167" w:rsidP="00036652">
      <w:pPr>
        <w:spacing w:before="60" w:after="60"/>
        <w:rPr>
          <w:rFonts w:ascii="Verdana" w:hAnsi="Verdana"/>
          <w:bCs/>
          <w:sz w:val="18"/>
          <w:szCs w:val="18"/>
        </w:rPr>
      </w:pPr>
    </w:p>
    <w:p w:rsidR="001B6930" w:rsidRPr="00D22916" w:rsidRDefault="00495B01" w:rsidP="00036652">
      <w:pPr>
        <w:spacing w:before="60" w:after="60"/>
        <w:jc w:val="center"/>
        <w:rPr>
          <w:rFonts w:ascii="Verdana" w:hAnsi="Verdana"/>
          <w:b/>
          <w:bCs/>
          <w:sz w:val="18"/>
          <w:szCs w:val="18"/>
        </w:rPr>
      </w:pPr>
      <w:r w:rsidRPr="00D22916">
        <w:rPr>
          <w:rFonts w:ascii="Verdana" w:hAnsi="Verdana"/>
          <w:b/>
          <w:bCs/>
          <w:sz w:val="18"/>
          <w:szCs w:val="18"/>
        </w:rPr>
        <w:t>6. C</w:t>
      </w:r>
      <w:r w:rsidR="008338D0">
        <w:rPr>
          <w:rFonts w:ascii="Verdana" w:hAnsi="Verdana"/>
          <w:b/>
          <w:bCs/>
          <w:sz w:val="18"/>
          <w:szCs w:val="18"/>
        </w:rPr>
        <w:t xml:space="preserve">LIENT </w:t>
      </w:r>
      <w:r w:rsidRPr="00D22916">
        <w:rPr>
          <w:rFonts w:ascii="Verdana" w:hAnsi="Verdana"/>
          <w:b/>
          <w:bCs/>
          <w:sz w:val="18"/>
          <w:szCs w:val="18"/>
        </w:rPr>
        <w:t>RIGHTS AND OBLIGATIONS</w:t>
      </w:r>
    </w:p>
    <w:p w:rsidR="001B6930" w:rsidRPr="00FA3B63" w:rsidRDefault="001B6930" w:rsidP="00036652">
      <w:pPr>
        <w:spacing w:before="60" w:after="60"/>
        <w:jc w:val="center"/>
        <w:rPr>
          <w:rFonts w:ascii="Verdana" w:hAnsi="Verdana"/>
          <w:b/>
          <w:bCs/>
        </w:rPr>
      </w:pPr>
    </w:p>
    <w:p w:rsidR="001B6930" w:rsidRPr="00495B01" w:rsidRDefault="001B6930" w:rsidP="00F16A58">
      <w:pPr>
        <w:pStyle w:val="Akapitzlist"/>
        <w:numPr>
          <w:ilvl w:val="1"/>
          <w:numId w:val="10"/>
        </w:numPr>
        <w:tabs>
          <w:tab w:val="left" w:pos="709"/>
        </w:tabs>
        <w:spacing w:before="60" w:after="60"/>
        <w:ind w:left="709" w:hanging="709"/>
        <w:rPr>
          <w:rFonts w:ascii="Verdana" w:hAnsi="Verdana"/>
          <w:sz w:val="18"/>
          <w:szCs w:val="18"/>
        </w:rPr>
      </w:pPr>
      <w:r w:rsidRPr="00495B01">
        <w:rPr>
          <w:rFonts w:ascii="Verdana" w:hAnsi="Verdana"/>
          <w:sz w:val="18"/>
          <w:szCs w:val="18"/>
        </w:rPr>
        <w:t xml:space="preserve">The </w:t>
      </w:r>
      <w:r w:rsidR="00CE68D9">
        <w:rPr>
          <w:rFonts w:ascii="Verdana" w:hAnsi="Verdana"/>
          <w:sz w:val="18"/>
          <w:szCs w:val="18"/>
        </w:rPr>
        <w:t>client</w:t>
      </w:r>
      <w:r w:rsidRPr="00495B01">
        <w:rPr>
          <w:rFonts w:ascii="Verdana" w:hAnsi="Verdana"/>
          <w:sz w:val="18"/>
          <w:szCs w:val="18"/>
        </w:rPr>
        <w:t xml:space="preserve"> undertakes:</w:t>
      </w:r>
    </w:p>
    <w:p w:rsidR="001B1F1B" w:rsidRDefault="00B06563" w:rsidP="00EF586A">
      <w:pPr>
        <w:pStyle w:val="Akapitzlist"/>
        <w:numPr>
          <w:ilvl w:val="2"/>
          <w:numId w:val="10"/>
        </w:numPr>
        <w:tabs>
          <w:tab w:val="left" w:pos="709"/>
        </w:tabs>
        <w:spacing w:before="60" w:after="60"/>
        <w:ind w:left="709" w:hanging="709"/>
        <w:jc w:val="both"/>
        <w:rPr>
          <w:rFonts w:ascii="Verdana" w:hAnsi="Verdana"/>
          <w:color w:val="000000" w:themeColor="text1"/>
          <w:sz w:val="18"/>
          <w:szCs w:val="18"/>
        </w:rPr>
      </w:pPr>
      <w:r w:rsidRPr="0000718F">
        <w:rPr>
          <w:rFonts w:ascii="Verdana" w:hAnsi="Verdana"/>
          <w:color w:val="000000" w:themeColor="text1"/>
          <w:sz w:val="18"/>
          <w:szCs w:val="18"/>
        </w:rPr>
        <w:t xml:space="preserve">provide the </w:t>
      </w:r>
      <w:r w:rsidR="00FC1B39" w:rsidRPr="0000718F">
        <w:rPr>
          <w:rFonts w:ascii="Verdana" w:hAnsi="Verdana"/>
          <w:color w:val="000000" w:themeColor="text1"/>
          <w:sz w:val="18"/>
          <w:szCs w:val="18"/>
        </w:rPr>
        <w:t>body</w:t>
      </w:r>
      <w:r w:rsidRPr="0000718F">
        <w:rPr>
          <w:rFonts w:ascii="Verdana" w:hAnsi="Verdana"/>
          <w:color w:val="000000" w:themeColor="text1"/>
          <w:sz w:val="18"/>
          <w:szCs w:val="18"/>
        </w:rPr>
        <w:t xml:space="preserve"> with all the necessary data (information) required for the certification of the management system,</w:t>
      </w:r>
    </w:p>
    <w:p w:rsidR="001B1F1B" w:rsidRPr="001B1F1B" w:rsidRDefault="001B1F1B" w:rsidP="00EF586A">
      <w:pPr>
        <w:pStyle w:val="Akapitzlist"/>
        <w:numPr>
          <w:ilvl w:val="2"/>
          <w:numId w:val="10"/>
        </w:numPr>
        <w:tabs>
          <w:tab w:val="left" w:pos="709"/>
        </w:tabs>
        <w:spacing w:before="60" w:after="60"/>
        <w:ind w:left="709" w:hanging="709"/>
        <w:jc w:val="both"/>
        <w:rPr>
          <w:rFonts w:ascii="Verdana" w:hAnsi="Verdana"/>
          <w:color w:val="000000" w:themeColor="text1"/>
          <w:sz w:val="18"/>
          <w:szCs w:val="18"/>
        </w:rPr>
      </w:pPr>
      <w:r w:rsidRPr="001B1F1B">
        <w:rPr>
          <w:rFonts w:ascii="Verdana" w:hAnsi="Verdana"/>
          <w:sz w:val="18"/>
          <w:szCs w:val="18"/>
        </w:rPr>
        <w:t xml:space="preserve">ensure </w:t>
      </w:r>
      <w:r w:rsidR="00E77EAA" w:rsidRPr="001B1F1B">
        <w:rPr>
          <w:rFonts w:ascii="Verdana" w:hAnsi="Verdana"/>
          <w:sz w:val="18"/>
          <w:szCs w:val="18"/>
        </w:rPr>
        <w:t>the auditor</w:t>
      </w:r>
      <w:r w:rsidRPr="001B1F1B">
        <w:rPr>
          <w:rFonts w:ascii="Verdana" w:hAnsi="Verdana"/>
          <w:sz w:val="18"/>
          <w:szCs w:val="18"/>
        </w:rPr>
        <w:t>(s)</w:t>
      </w:r>
      <w:r w:rsidR="00E77EAA" w:rsidRPr="001B1F1B">
        <w:rPr>
          <w:rFonts w:ascii="Verdana" w:hAnsi="Verdana"/>
          <w:sz w:val="18"/>
          <w:szCs w:val="18"/>
        </w:rPr>
        <w:t xml:space="preserve"> the conditions </w:t>
      </w:r>
      <w:r>
        <w:rPr>
          <w:rFonts w:ascii="Verdana" w:hAnsi="Verdana"/>
          <w:sz w:val="18"/>
          <w:szCs w:val="18"/>
        </w:rPr>
        <w:t xml:space="preserve">necessary for realization </w:t>
      </w:r>
      <w:r w:rsidR="00E77EAA" w:rsidRPr="001B1F1B">
        <w:rPr>
          <w:rFonts w:ascii="Verdana" w:hAnsi="Verdana"/>
          <w:sz w:val="18"/>
          <w:szCs w:val="18"/>
        </w:rPr>
        <w:t>the audit plan,</w:t>
      </w:r>
    </w:p>
    <w:p w:rsidR="001B1F1B" w:rsidRPr="001B1F1B" w:rsidRDefault="004B6F8B" w:rsidP="00EF586A">
      <w:pPr>
        <w:pStyle w:val="Akapitzlist"/>
        <w:numPr>
          <w:ilvl w:val="2"/>
          <w:numId w:val="10"/>
        </w:numPr>
        <w:tabs>
          <w:tab w:val="left" w:pos="709"/>
        </w:tabs>
        <w:spacing w:before="60" w:after="60"/>
        <w:ind w:left="709" w:hanging="709"/>
        <w:jc w:val="both"/>
        <w:rPr>
          <w:rFonts w:ascii="Verdana" w:hAnsi="Verdana"/>
          <w:color w:val="000000" w:themeColor="text1"/>
          <w:sz w:val="18"/>
          <w:szCs w:val="18"/>
        </w:rPr>
      </w:pPr>
      <w:r w:rsidRPr="001B1F1B">
        <w:rPr>
          <w:rFonts w:ascii="Verdana" w:hAnsi="Verdana"/>
          <w:sz w:val="18"/>
          <w:szCs w:val="18"/>
        </w:rPr>
        <w:t xml:space="preserve">cooperate with the lead auditor and the </w:t>
      </w:r>
      <w:r w:rsidR="00FC1B39" w:rsidRPr="001B1F1B">
        <w:rPr>
          <w:rFonts w:ascii="Verdana" w:hAnsi="Verdana"/>
          <w:sz w:val="18"/>
          <w:szCs w:val="18"/>
        </w:rPr>
        <w:t>body</w:t>
      </w:r>
      <w:r w:rsidRPr="001B1F1B">
        <w:rPr>
          <w:rFonts w:ascii="Verdana" w:hAnsi="Verdana"/>
          <w:sz w:val="18"/>
          <w:szCs w:val="18"/>
        </w:rPr>
        <w:t xml:space="preserve"> to agree the audit plan,</w:t>
      </w:r>
    </w:p>
    <w:p w:rsidR="001B1F1B" w:rsidRPr="001B1F1B" w:rsidRDefault="00B16323" w:rsidP="00EF586A">
      <w:pPr>
        <w:pStyle w:val="Akapitzlist"/>
        <w:numPr>
          <w:ilvl w:val="2"/>
          <w:numId w:val="10"/>
        </w:numPr>
        <w:tabs>
          <w:tab w:val="left" w:pos="709"/>
        </w:tabs>
        <w:spacing w:before="60" w:after="60"/>
        <w:ind w:left="709" w:hanging="709"/>
        <w:jc w:val="both"/>
        <w:rPr>
          <w:rFonts w:ascii="Verdana" w:hAnsi="Verdana"/>
          <w:color w:val="000000" w:themeColor="text1"/>
          <w:sz w:val="18"/>
          <w:szCs w:val="18"/>
        </w:rPr>
      </w:pPr>
      <w:r w:rsidRPr="001B1F1B">
        <w:rPr>
          <w:rFonts w:ascii="Verdana" w:hAnsi="Verdana"/>
          <w:sz w:val="18"/>
          <w:szCs w:val="18"/>
        </w:rPr>
        <w:t xml:space="preserve">maintain the management system at a level ensuring compliance with the requirements of the </w:t>
      </w:r>
      <w:r w:rsidR="00396720" w:rsidRPr="001B1F1B">
        <w:rPr>
          <w:rFonts w:ascii="Verdana" w:hAnsi="Verdana"/>
          <w:sz w:val="18"/>
          <w:szCs w:val="18"/>
        </w:rPr>
        <w:t>criteria</w:t>
      </w:r>
      <w:r w:rsidRPr="001B1F1B">
        <w:rPr>
          <w:rFonts w:ascii="Verdana" w:hAnsi="Verdana"/>
          <w:sz w:val="18"/>
          <w:szCs w:val="18"/>
        </w:rPr>
        <w:t xml:space="preserve"> document and ensure the management system's ability to ensure compliance with applicable legal, regulatory and contractual requirements,</w:t>
      </w:r>
    </w:p>
    <w:p w:rsidR="001B1F1B" w:rsidRPr="001B1F1B" w:rsidRDefault="007579DD" w:rsidP="00EF586A">
      <w:pPr>
        <w:pStyle w:val="Akapitzlist"/>
        <w:numPr>
          <w:ilvl w:val="2"/>
          <w:numId w:val="10"/>
        </w:numPr>
        <w:tabs>
          <w:tab w:val="left" w:pos="709"/>
        </w:tabs>
        <w:spacing w:before="60" w:after="60"/>
        <w:ind w:left="709" w:hanging="709"/>
        <w:jc w:val="both"/>
        <w:rPr>
          <w:rFonts w:ascii="Verdana" w:hAnsi="Verdana"/>
          <w:color w:val="000000" w:themeColor="text1"/>
          <w:sz w:val="18"/>
          <w:szCs w:val="18"/>
        </w:rPr>
      </w:pPr>
      <w:r w:rsidRPr="001B1F1B">
        <w:rPr>
          <w:rFonts w:ascii="Verdana" w:hAnsi="Verdana"/>
          <w:sz w:val="18"/>
          <w:szCs w:val="18"/>
        </w:rPr>
        <w:t>undertake timely corrective actions in relation to the identified non-compliance,</w:t>
      </w:r>
    </w:p>
    <w:p w:rsidR="00EF586A" w:rsidRPr="00EF586A" w:rsidRDefault="001B1F1B" w:rsidP="00EF586A">
      <w:pPr>
        <w:pStyle w:val="Akapitzlist"/>
        <w:numPr>
          <w:ilvl w:val="2"/>
          <w:numId w:val="10"/>
        </w:numPr>
        <w:tabs>
          <w:tab w:val="left" w:pos="709"/>
        </w:tabs>
        <w:spacing w:before="60" w:after="60"/>
        <w:ind w:left="709" w:hanging="709"/>
        <w:jc w:val="both"/>
        <w:rPr>
          <w:rFonts w:ascii="Verdana" w:hAnsi="Verdana"/>
          <w:color w:val="000000" w:themeColor="text1"/>
          <w:sz w:val="18"/>
          <w:szCs w:val="18"/>
        </w:rPr>
      </w:pPr>
      <w:r>
        <w:rPr>
          <w:rFonts w:ascii="Verdana" w:hAnsi="Verdana"/>
          <w:sz w:val="18"/>
          <w:szCs w:val="18"/>
        </w:rPr>
        <w:t>share for</w:t>
      </w:r>
      <w:r w:rsidR="00391BF7" w:rsidRPr="001B1F1B">
        <w:rPr>
          <w:rFonts w:ascii="Verdana" w:hAnsi="Verdana"/>
          <w:sz w:val="18"/>
          <w:szCs w:val="18"/>
        </w:rPr>
        <w:t xml:space="preserve"> the </w:t>
      </w:r>
      <w:r w:rsidR="00FC1B39" w:rsidRPr="001B1F1B">
        <w:rPr>
          <w:rFonts w:ascii="Verdana" w:hAnsi="Verdana"/>
          <w:sz w:val="18"/>
          <w:szCs w:val="18"/>
        </w:rPr>
        <w:t>body</w:t>
      </w:r>
      <w:r w:rsidR="00EF586A">
        <w:rPr>
          <w:rFonts w:ascii="Verdana" w:hAnsi="Verdana"/>
          <w:sz w:val="18"/>
          <w:szCs w:val="18"/>
        </w:rPr>
        <w:t xml:space="preserve"> own </w:t>
      </w:r>
      <w:r w:rsidR="00391BF7" w:rsidRPr="001B1F1B">
        <w:rPr>
          <w:rFonts w:ascii="Verdana" w:hAnsi="Verdana"/>
          <w:sz w:val="18"/>
          <w:szCs w:val="18"/>
        </w:rPr>
        <w:t>documentation of the management system,</w:t>
      </w:r>
    </w:p>
    <w:p w:rsidR="00EF586A" w:rsidRPr="00EF586A" w:rsidRDefault="00A44410" w:rsidP="00EF586A">
      <w:pPr>
        <w:pStyle w:val="Akapitzlist"/>
        <w:numPr>
          <w:ilvl w:val="2"/>
          <w:numId w:val="10"/>
        </w:numPr>
        <w:tabs>
          <w:tab w:val="left" w:pos="709"/>
        </w:tabs>
        <w:spacing w:before="60" w:after="60"/>
        <w:ind w:left="709" w:hanging="709"/>
        <w:jc w:val="both"/>
        <w:rPr>
          <w:rFonts w:ascii="Verdana" w:hAnsi="Verdana"/>
          <w:color w:val="000000" w:themeColor="text1"/>
          <w:sz w:val="18"/>
          <w:szCs w:val="18"/>
        </w:rPr>
      </w:pPr>
      <w:r w:rsidRPr="00EF586A">
        <w:rPr>
          <w:rFonts w:ascii="Verdana" w:hAnsi="Verdana"/>
          <w:sz w:val="18"/>
          <w:szCs w:val="18"/>
        </w:rPr>
        <w:t>meet the requirements of the criteria document when referring to the certificate in the means of communication,</w:t>
      </w:r>
    </w:p>
    <w:p w:rsidR="00EF586A" w:rsidRPr="00EF586A" w:rsidRDefault="00366F78" w:rsidP="00EF586A">
      <w:pPr>
        <w:pStyle w:val="Akapitzlist"/>
        <w:numPr>
          <w:ilvl w:val="2"/>
          <w:numId w:val="10"/>
        </w:numPr>
        <w:tabs>
          <w:tab w:val="left" w:pos="709"/>
        </w:tabs>
        <w:spacing w:before="60" w:after="60"/>
        <w:ind w:left="709" w:hanging="709"/>
        <w:jc w:val="both"/>
        <w:rPr>
          <w:rFonts w:ascii="Verdana" w:hAnsi="Verdana"/>
          <w:color w:val="000000" w:themeColor="text1"/>
          <w:sz w:val="18"/>
          <w:szCs w:val="18"/>
        </w:rPr>
      </w:pPr>
      <w:r w:rsidRPr="00EF586A">
        <w:rPr>
          <w:rFonts w:ascii="Verdana" w:hAnsi="Verdana"/>
          <w:sz w:val="18"/>
          <w:szCs w:val="18"/>
        </w:rPr>
        <w:t>register and consider each complaint regarding a process covered by a certified management system,</w:t>
      </w:r>
    </w:p>
    <w:p w:rsidR="00EF586A" w:rsidRPr="00EF586A" w:rsidRDefault="00EF586A" w:rsidP="00EF586A">
      <w:pPr>
        <w:pStyle w:val="Akapitzlist"/>
        <w:numPr>
          <w:ilvl w:val="2"/>
          <w:numId w:val="10"/>
        </w:numPr>
        <w:tabs>
          <w:tab w:val="left" w:pos="709"/>
        </w:tabs>
        <w:spacing w:before="60" w:after="60"/>
        <w:ind w:left="709" w:hanging="709"/>
        <w:jc w:val="both"/>
        <w:rPr>
          <w:rFonts w:ascii="Verdana" w:hAnsi="Verdana"/>
          <w:color w:val="000000" w:themeColor="text1"/>
          <w:sz w:val="18"/>
          <w:szCs w:val="18"/>
        </w:rPr>
      </w:pPr>
      <w:r>
        <w:rPr>
          <w:rFonts w:ascii="Verdana" w:hAnsi="Verdana"/>
          <w:sz w:val="18"/>
          <w:szCs w:val="18"/>
        </w:rPr>
        <w:t xml:space="preserve">keep evidence of the </w:t>
      </w:r>
      <w:r w:rsidR="00366F78" w:rsidRPr="00EF586A">
        <w:rPr>
          <w:rFonts w:ascii="Verdana" w:hAnsi="Verdana"/>
          <w:sz w:val="18"/>
          <w:szCs w:val="18"/>
        </w:rPr>
        <w:t>activities related to reported complaints,</w:t>
      </w:r>
    </w:p>
    <w:p w:rsidR="00EF586A" w:rsidRPr="00EF586A" w:rsidRDefault="00366F78" w:rsidP="00EF586A">
      <w:pPr>
        <w:pStyle w:val="Akapitzlist"/>
        <w:numPr>
          <w:ilvl w:val="2"/>
          <w:numId w:val="10"/>
        </w:numPr>
        <w:tabs>
          <w:tab w:val="left" w:pos="709"/>
        </w:tabs>
        <w:spacing w:before="60" w:after="60"/>
        <w:ind w:left="709" w:hanging="709"/>
        <w:jc w:val="both"/>
        <w:rPr>
          <w:rFonts w:ascii="Verdana" w:hAnsi="Verdana"/>
          <w:color w:val="000000" w:themeColor="text1"/>
          <w:sz w:val="18"/>
          <w:szCs w:val="18"/>
        </w:rPr>
      </w:pPr>
      <w:r w:rsidRPr="00EF586A">
        <w:rPr>
          <w:rFonts w:ascii="Verdana" w:hAnsi="Verdana"/>
          <w:sz w:val="18"/>
          <w:szCs w:val="18"/>
        </w:rPr>
        <w:t xml:space="preserve">pay the fees </w:t>
      </w:r>
      <w:r w:rsidR="00F239AE" w:rsidRPr="00EF586A">
        <w:rPr>
          <w:rFonts w:ascii="Verdana" w:hAnsi="Verdana"/>
          <w:sz w:val="18"/>
          <w:szCs w:val="18"/>
        </w:rPr>
        <w:t>for service</w:t>
      </w:r>
      <w:r w:rsidR="005E6182">
        <w:rPr>
          <w:rFonts w:ascii="Verdana" w:hAnsi="Verdana"/>
          <w:sz w:val="18"/>
          <w:szCs w:val="18"/>
        </w:rPr>
        <w:t xml:space="preserve"> of the certification body</w:t>
      </w:r>
      <w:r w:rsidRPr="00EF586A">
        <w:rPr>
          <w:rFonts w:ascii="Verdana" w:hAnsi="Verdana"/>
          <w:sz w:val="18"/>
          <w:szCs w:val="18"/>
        </w:rPr>
        <w:t xml:space="preserve"> on time,</w:t>
      </w:r>
    </w:p>
    <w:p w:rsidR="00EF586A" w:rsidRPr="00EF586A" w:rsidRDefault="001B6930" w:rsidP="00EF586A">
      <w:pPr>
        <w:pStyle w:val="Akapitzlist"/>
        <w:numPr>
          <w:ilvl w:val="2"/>
          <w:numId w:val="10"/>
        </w:numPr>
        <w:tabs>
          <w:tab w:val="left" w:pos="709"/>
        </w:tabs>
        <w:spacing w:before="60" w:after="60"/>
        <w:ind w:left="709" w:hanging="709"/>
        <w:jc w:val="both"/>
        <w:rPr>
          <w:rFonts w:ascii="Verdana" w:hAnsi="Verdana"/>
          <w:color w:val="000000" w:themeColor="text1"/>
          <w:sz w:val="18"/>
          <w:szCs w:val="18"/>
        </w:rPr>
      </w:pPr>
      <w:r w:rsidRPr="00EF586A">
        <w:rPr>
          <w:rFonts w:ascii="Verdana" w:hAnsi="Verdana"/>
          <w:sz w:val="18"/>
          <w:szCs w:val="18"/>
        </w:rPr>
        <w:t>immediately cease the use of the certificate in the event of expiry of the certificate's validity, suspension or revocation of the certificate's validity,</w:t>
      </w:r>
    </w:p>
    <w:p w:rsidR="004D5540" w:rsidRPr="004D5540" w:rsidRDefault="001B6930" w:rsidP="004D5540">
      <w:pPr>
        <w:pStyle w:val="Akapitzlist"/>
        <w:numPr>
          <w:ilvl w:val="2"/>
          <w:numId w:val="10"/>
        </w:numPr>
        <w:tabs>
          <w:tab w:val="left" w:pos="709"/>
        </w:tabs>
        <w:spacing w:before="60" w:after="60"/>
        <w:ind w:left="709" w:hanging="709"/>
        <w:jc w:val="both"/>
        <w:rPr>
          <w:rFonts w:ascii="Verdana" w:hAnsi="Verdana"/>
          <w:color w:val="000000" w:themeColor="text1"/>
          <w:sz w:val="18"/>
          <w:szCs w:val="18"/>
        </w:rPr>
      </w:pPr>
      <w:r w:rsidRPr="00EF586A">
        <w:rPr>
          <w:rFonts w:ascii="Verdana" w:hAnsi="Verdana"/>
          <w:sz w:val="18"/>
          <w:szCs w:val="18"/>
        </w:rPr>
        <w:t>cease all advertising activities indicating a valid certificate when the certificate is suspended, withdrawn or expired,</w:t>
      </w:r>
    </w:p>
    <w:p w:rsidR="003254C8" w:rsidRPr="003254C8" w:rsidRDefault="004F6D21" w:rsidP="003254C8">
      <w:pPr>
        <w:pStyle w:val="Akapitzlist"/>
        <w:numPr>
          <w:ilvl w:val="2"/>
          <w:numId w:val="10"/>
        </w:numPr>
        <w:tabs>
          <w:tab w:val="left" w:pos="709"/>
        </w:tabs>
        <w:spacing w:before="60" w:after="60"/>
        <w:ind w:left="709" w:hanging="709"/>
        <w:jc w:val="both"/>
        <w:rPr>
          <w:rFonts w:ascii="Verdana" w:hAnsi="Verdana"/>
          <w:color w:val="000000" w:themeColor="text1"/>
          <w:sz w:val="18"/>
          <w:szCs w:val="18"/>
        </w:rPr>
      </w:pPr>
      <w:r w:rsidRPr="004D5540">
        <w:rPr>
          <w:rFonts w:ascii="Verdana" w:hAnsi="Verdana"/>
          <w:sz w:val="18"/>
          <w:szCs w:val="18"/>
        </w:rPr>
        <w:t>update all advertising materials in the event that the message in these materials is misleading due to the limitation of the scope of certification,</w:t>
      </w:r>
    </w:p>
    <w:p w:rsidR="003254C8" w:rsidRPr="003254C8" w:rsidRDefault="00366F78" w:rsidP="003254C8">
      <w:pPr>
        <w:pStyle w:val="Akapitzlist"/>
        <w:numPr>
          <w:ilvl w:val="2"/>
          <w:numId w:val="10"/>
        </w:numPr>
        <w:tabs>
          <w:tab w:val="left" w:pos="709"/>
        </w:tabs>
        <w:spacing w:before="60" w:after="60"/>
        <w:ind w:left="709" w:hanging="709"/>
        <w:jc w:val="both"/>
        <w:rPr>
          <w:rFonts w:ascii="Verdana" w:hAnsi="Verdana"/>
          <w:color w:val="000000" w:themeColor="text1"/>
          <w:sz w:val="18"/>
          <w:szCs w:val="18"/>
        </w:rPr>
      </w:pPr>
      <w:r w:rsidRPr="003254C8">
        <w:rPr>
          <w:rFonts w:ascii="Verdana" w:hAnsi="Verdana"/>
          <w:sz w:val="18"/>
          <w:szCs w:val="18"/>
        </w:rPr>
        <w:t>not to use the certificate in a way that misleads the interested parties about the scope of the certification, i.e. who and what is certified,</w:t>
      </w:r>
    </w:p>
    <w:p w:rsidR="003254C8" w:rsidRPr="003254C8" w:rsidRDefault="006F7F47" w:rsidP="003254C8">
      <w:pPr>
        <w:pStyle w:val="Akapitzlist"/>
        <w:numPr>
          <w:ilvl w:val="2"/>
          <w:numId w:val="10"/>
        </w:numPr>
        <w:tabs>
          <w:tab w:val="left" w:pos="709"/>
        </w:tabs>
        <w:spacing w:before="60" w:after="60"/>
        <w:ind w:left="709" w:hanging="709"/>
        <w:jc w:val="both"/>
        <w:rPr>
          <w:rFonts w:ascii="Verdana" w:hAnsi="Verdana"/>
          <w:color w:val="000000" w:themeColor="text1"/>
          <w:sz w:val="18"/>
          <w:szCs w:val="18"/>
        </w:rPr>
      </w:pPr>
      <w:r w:rsidRPr="003254C8">
        <w:rPr>
          <w:rFonts w:ascii="Verdana" w:hAnsi="Verdana"/>
          <w:sz w:val="18"/>
          <w:szCs w:val="18"/>
        </w:rPr>
        <w:t>not to make</w:t>
      </w:r>
      <w:r w:rsidR="003254C8">
        <w:rPr>
          <w:rFonts w:ascii="Verdana" w:hAnsi="Verdana"/>
          <w:sz w:val="18"/>
          <w:szCs w:val="18"/>
        </w:rPr>
        <w:t xml:space="preserve"> (issue)</w:t>
      </w:r>
      <w:r w:rsidRPr="003254C8">
        <w:rPr>
          <w:rFonts w:ascii="Verdana" w:hAnsi="Verdana"/>
          <w:sz w:val="18"/>
          <w:szCs w:val="18"/>
        </w:rPr>
        <w:t xml:space="preserve"> any declarations and not to allow any misleading statements relating to the certificate to be made,</w:t>
      </w:r>
    </w:p>
    <w:p w:rsidR="003254C8" w:rsidRPr="003254C8" w:rsidRDefault="00D46A17" w:rsidP="003254C8">
      <w:pPr>
        <w:pStyle w:val="Akapitzlist"/>
        <w:numPr>
          <w:ilvl w:val="2"/>
          <w:numId w:val="10"/>
        </w:numPr>
        <w:tabs>
          <w:tab w:val="left" w:pos="709"/>
        </w:tabs>
        <w:spacing w:before="60" w:after="60"/>
        <w:ind w:left="709" w:hanging="709"/>
        <w:jc w:val="both"/>
        <w:rPr>
          <w:rFonts w:ascii="Verdana" w:hAnsi="Verdana"/>
          <w:color w:val="000000" w:themeColor="text1"/>
          <w:sz w:val="18"/>
          <w:szCs w:val="18"/>
        </w:rPr>
      </w:pPr>
      <w:r w:rsidRPr="003254C8">
        <w:rPr>
          <w:rFonts w:ascii="Verdana" w:hAnsi="Verdana"/>
          <w:sz w:val="18"/>
          <w:szCs w:val="18"/>
        </w:rPr>
        <w:t>not to use or allow the use of the certification document or any part of it in a misleading manner,</w:t>
      </w:r>
    </w:p>
    <w:p w:rsidR="003254C8" w:rsidRPr="003254C8" w:rsidRDefault="00EC0459" w:rsidP="003254C8">
      <w:pPr>
        <w:pStyle w:val="Akapitzlist"/>
        <w:numPr>
          <w:ilvl w:val="2"/>
          <w:numId w:val="10"/>
        </w:numPr>
        <w:tabs>
          <w:tab w:val="left" w:pos="709"/>
        </w:tabs>
        <w:spacing w:before="60" w:after="60"/>
        <w:ind w:left="709" w:hanging="709"/>
        <w:jc w:val="both"/>
        <w:rPr>
          <w:rFonts w:ascii="Verdana" w:hAnsi="Verdana"/>
          <w:color w:val="000000" w:themeColor="text1"/>
          <w:sz w:val="18"/>
          <w:szCs w:val="18"/>
        </w:rPr>
      </w:pPr>
      <w:r w:rsidRPr="003254C8">
        <w:rPr>
          <w:rFonts w:ascii="Verdana" w:hAnsi="Verdana"/>
          <w:sz w:val="18"/>
          <w:szCs w:val="18"/>
        </w:rPr>
        <w:t>not refer to the certification of your management system in a way that suggests that the body is certifying a product, including a service or process (and not a management system),</w:t>
      </w:r>
    </w:p>
    <w:p w:rsidR="003254C8" w:rsidRPr="003254C8" w:rsidRDefault="008D41C9" w:rsidP="003254C8">
      <w:pPr>
        <w:pStyle w:val="Akapitzlist"/>
        <w:numPr>
          <w:ilvl w:val="2"/>
          <w:numId w:val="10"/>
        </w:numPr>
        <w:tabs>
          <w:tab w:val="left" w:pos="709"/>
        </w:tabs>
        <w:spacing w:before="60" w:after="60"/>
        <w:ind w:left="709" w:hanging="709"/>
        <w:jc w:val="both"/>
        <w:rPr>
          <w:rFonts w:ascii="Verdana" w:hAnsi="Verdana"/>
          <w:color w:val="000000" w:themeColor="text1"/>
          <w:sz w:val="18"/>
          <w:szCs w:val="18"/>
        </w:rPr>
      </w:pPr>
      <w:r w:rsidRPr="003254C8">
        <w:rPr>
          <w:rFonts w:ascii="Verdana" w:hAnsi="Verdana"/>
          <w:sz w:val="18"/>
          <w:szCs w:val="18"/>
        </w:rPr>
        <w:t>not to imply that the certification relates to activities and locations that are outside the scope of the body's certification,</w:t>
      </w:r>
    </w:p>
    <w:p w:rsidR="003254C8" w:rsidRPr="003254C8" w:rsidRDefault="00906EAA" w:rsidP="003254C8">
      <w:pPr>
        <w:pStyle w:val="Akapitzlist"/>
        <w:numPr>
          <w:ilvl w:val="2"/>
          <w:numId w:val="10"/>
        </w:numPr>
        <w:tabs>
          <w:tab w:val="left" w:pos="709"/>
        </w:tabs>
        <w:spacing w:before="60" w:after="60"/>
        <w:ind w:left="709" w:hanging="709"/>
        <w:jc w:val="both"/>
        <w:rPr>
          <w:rFonts w:ascii="Verdana" w:hAnsi="Verdana"/>
          <w:color w:val="000000" w:themeColor="text1"/>
          <w:sz w:val="18"/>
          <w:szCs w:val="18"/>
        </w:rPr>
      </w:pPr>
      <w:r w:rsidRPr="003254C8">
        <w:rPr>
          <w:rFonts w:ascii="Verdana" w:hAnsi="Verdana"/>
          <w:sz w:val="18"/>
          <w:szCs w:val="18"/>
        </w:rPr>
        <w:t xml:space="preserve">not to use the certification of the management system in a way that would damage the reputation of the </w:t>
      </w:r>
      <w:r w:rsidR="007C1DDA" w:rsidRPr="003254C8">
        <w:rPr>
          <w:rFonts w:ascii="Verdana" w:hAnsi="Verdana"/>
          <w:sz w:val="18"/>
          <w:szCs w:val="18"/>
        </w:rPr>
        <w:t>body</w:t>
      </w:r>
      <w:r w:rsidRPr="003254C8">
        <w:rPr>
          <w:rFonts w:ascii="Verdana" w:hAnsi="Verdana"/>
          <w:sz w:val="18"/>
          <w:szCs w:val="18"/>
        </w:rPr>
        <w:t xml:space="preserve"> and / or the certification system or expose the </w:t>
      </w:r>
      <w:r w:rsidR="007C1DDA" w:rsidRPr="003254C8">
        <w:rPr>
          <w:rFonts w:ascii="Verdana" w:hAnsi="Verdana"/>
          <w:sz w:val="18"/>
          <w:szCs w:val="18"/>
        </w:rPr>
        <w:t>body</w:t>
      </w:r>
      <w:r w:rsidRPr="003254C8">
        <w:rPr>
          <w:rFonts w:ascii="Verdana" w:hAnsi="Verdana"/>
          <w:sz w:val="18"/>
          <w:szCs w:val="18"/>
        </w:rPr>
        <w:t xml:space="preserve"> and / or the Polish Center for Accreditation (PCA) to loss of public credibility,</w:t>
      </w:r>
    </w:p>
    <w:p w:rsidR="003254C8" w:rsidRPr="003254C8" w:rsidRDefault="001B6930" w:rsidP="003254C8">
      <w:pPr>
        <w:pStyle w:val="Akapitzlist"/>
        <w:numPr>
          <w:ilvl w:val="2"/>
          <w:numId w:val="10"/>
        </w:numPr>
        <w:tabs>
          <w:tab w:val="left" w:pos="709"/>
        </w:tabs>
        <w:spacing w:before="60" w:after="60"/>
        <w:ind w:left="709" w:hanging="709"/>
        <w:jc w:val="both"/>
        <w:rPr>
          <w:rFonts w:ascii="Verdana" w:hAnsi="Verdana"/>
          <w:color w:val="000000" w:themeColor="text1"/>
          <w:sz w:val="18"/>
          <w:szCs w:val="18"/>
        </w:rPr>
      </w:pPr>
      <w:r w:rsidRPr="003254C8">
        <w:rPr>
          <w:rFonts w:ascii="Verdana" w:hAnsi="Verdana"/>
          <w:sz w:val="18"/>
          <w:szCs w:val="18"/>
        </w:rPr>
        <w:t>not to transfer the right to the certificate to third parties without the written consent of Łukasiewicz-PIMOT,</w:t>
      </w:r>
    </w:p>
    <w:p w:rsidR="00DF2445" w:rsidRPr="003254C8" w:rsidRDefault="001B6930" w:rsidP="003254C8">
      <w:pPr>
        <w:pStyle w:val="Akapitzlist"/>
        <w:numPr>
          <w:ilvl w:val="2"/>
          <w:numId w:val="10"/>
        </w:numPr>
        <w:tabs>
          <w:tab w:val="left" w:pos="709"/>
        </w:tabs>
        <w:spacing w:before="60" w:after="60"/>
        <w:ind w:left="709" w:hanging="709"/>
        <w:jc w:val="both"/>
        <w:rPr>
          <w:rFonts w:ascii="Verdana" w:hAnsi="Verdana"/>
          <w:color w:val="000000" w:themeColor="text1"/>
          <w:sz w:val="18"/>
          <w:szCs w:val="18"/>
        </w:rPr>
      </w:pPr>
      <w:r w:rsidRPr="003254C8">
        <w:rPr>
          <w:rFonts w:ascii="Verdana" w:hAnsi="Verdana"/>
          <w:sz w:val="18"/>
          <w:szCs w:val="18"/>
        </w:rPr>
        <w:t xml:space="preserve">inform the </w:t>
      </w:r>
      <w:r w:rsidR="007C1DDA" w:rsidRPr="003254C8">
        <w:rPr>
          <w:rFonts w:ascii="Verdana" w:hAnsi="Verdana"/>
          <w:sz w:val="18"/>
          <w:szCs w:val="18"/>
        </w:rPr>
        <w:t>body</w:t>
      </w:r>
      <w:r w:rsidRPr="003254C8">
        <w:rPr>
          <w:rFonts w:ascii="Verdana" w:hAnsi="Verdana"/>
          <w:sz w:val="18"/>
          <w:szCs w:val="18"/>
        </w:rPr>
        <w:t xml:space="preserve"> about significant changes that may affect the management system's ability to further meet the requirements of the criteria document,</w:t>
      </w:r>
      <w:r w:rsidR="00DF2445" w:rsidRPr="003254C8">
        <w:rPr>
          <w:rFonts w:ascii="Verdana" w:hAnsi="Verdana"/>
          <w:sz w:val="18"/>
          <w:szCs w:val="18"/>
          <w:u w:val="single"/>
        </w:rPr>
        <w:t xml:space="preserve"> </w:t>
      </w:r>
    </w:p>
    <w:p w:rsidR="004D6398" w:rsidRDefault="00DF2445" w:rsidP="003254C8">
      <w:pPr>
        <w:tabs>
          <w:tab w:val="left" w:pos="709"/>
        </w:tabs>
        <w:spacing w:before="60" w:after="60"/>
        <w:ind w:left="709"/>
        <w:jc w:val="both"/>
        <w:rPr>
          <w:rFonts w:ascii="Verdana" w:hAnsi="Verdana"/>
          <w:sz w:val="18"/>
          <w:szCs w:val="18"/>
        </w:rPr>
      </w:pPr>
      <w:r w:rsidRPr="00AD296A">
        <w:rPr>
          <w:rFonts w:ascii="Verdana" w:hAnsi="Verdana"/>
          <w:sz w:val="18"/>
          <w:szCs w:val="18"/>
          <w:u w:val="single"/>
        </w:rPr>
        <w:t xml:space="preserve">Explanation: </w:t>
      </w:r>
      <w:r w:rsidRPr="00AD296A">
        <w:rPr>
          <w:rFonts w:ascii="Verdana" w:hAnsi="Verdana"/>
          <w:sz w:val="18"/>
          <w:szCs w:val="18"/>
        </w:rPr>
        <w:t>It may be a change in: legal, organizational or ownership status, organizational structure and management model, place of business, scope of activities and changes in the management system and / or processes.</w:t>
      </w:r>
    </w:p>
    <w:p w:rsidR="003254C8" w:rsidRDefault="0069030D" w:rsidP="003254C8">
      <w:pPr>
        <w:pStyle w:val="Akapitzlist"/>
        <w:numPr>
          <w:ilvl w:val="2"/>
          <w:numId w:val="10"/>
        </w:numPr>
        <w:tabs>
          <w:tab w:val="left" w:pos="567"/>
        </w:tabs>
        <w:spacing w:before="60" w:after="60"/>
        <w:jc w:val="both"/>
        <w:rPr>
          <w:rFonts w:ascii="Verdana" w:hAnsi="Verdana"/>
          <w:sz w:val="18"/>
          <w:szCs w:val="18"/>
        </w:rPr>
      </w:pPr>
      <w:r w:rsidRPr="003254C8">
        <w:rPr>
          <w:rFonts w:ascii="Verdana" w:hAnsi="Verdana"/>
          <w:sz w:val="18"/>
          <w:szCs w:val="18"/>
        </w:rPr>
        <w:t xml:space="preserve">accept and take appropriate actions enabling the work of an observer of the </w:t>
      </w:r>
      <w:r w:rsidR="00FC1B39" w:rsidRPr="003254C8">
        <w:rPr>
          <w:rFonts w:ascii="Verdana" w:hAnsi="Verdana"/>
          <w:sz w:val="18"/>
          <w:szCs w:val="18"/>
        </w:rPr>
        <w:t>body</w:t>
      </w:r>
      <w:r w:rsidRPr="003254C8">
        <w:rPr>
          <w:rFonts w:ascii="Verdana" w:hAnsi="Verdana"/>
          <w:sz w:val="18"/>
          <w:szCs w:val="18"/>
        </w:rPr>
        <w:t xml:space="preserve"> or the observer of the Polish Accreditation Center (PCA) during the audit, if the </w:t>
      </w:r>
      <w:r w:rsidR="00FC1B39" w:rsidRPr="003254C8">
        <w:rPr>
          <w:rFonts w:ascii="Verdana" w:hAnsi="Verdana"/>
          <w:sz w:val="18"/>
          <w:szCs w:val="18"/>
        </w:rPr>
        <w:t>body</w:t>
      </w:r>
      <w:r w:rsidRPr="003254C8">
        <w:rPr>
          <w:rFonts w:ascii="Verdana" w:hAnsi="Verdana"/>
          <w:sz w:val="18"/>
          <w:szCs w:val="18"/>
        </w:rPr>
        <w:t xml:space="preserve"> informs the client about it at the stage of planning the audit or earlier,</w:t>
      </w:r>
    </w:p>
    <w:p w:rsidR="00B70225" w:rsidRPr="003254C8" w:rsidRDefault="00B70225" w:rsidP="003254C8">
      <w:pPr>
        <w:pStyle w:val="Akapitzlist"/>
        <w:numPr>
          <w:ilvl w:val="2"/>
          <w:numId w:val="10"/>
        </w:numPr>
        <w:tabs>
          <w:tab w:val="left" w:pos="567"/>
        </w:tabs>
        <w:spacing w:before="60" w:after="60"/>
        <w:jc w:val="both"/>
        <w:rPr>
          <w:rFonts w:ascii="Verdana" w:hAnsi="Verdana"/>
          <w:sz w:val="18"/>
          <w:szCs w:val="18"/>
        </w:rPr>
      </w:pPr>
      <w:r w:rsidRPr="003254C8">
        <w:rPr>
          <w:rFonts w:ascii="Verdana" w:hAnsi="Verdana"/>
          <w:sz w:val="18"/>
          <w:szCs w:val="18"/>
        </w:rPr>
        <w:t xml:space="preserve">return the original of the revoked certificate, at the request of the </w:t>
      </w:r>
      <w:r w:rsidR="007C1DDA" w:rsidRPr="003254C8">
        <w:rPr>
          <w:rFonts w:ascii="Verdana" w:hAnsi="Verdana"/>
          <w:sz w:val="18"/>
          <w:szCs w:val="18"/>
        </w:rPr>
        <w:t>body</w:t>
      </w:r>
      <w:r w:rsidRPr="003254C8">
        <w:rPr>
          <w:rFonts w:ascii="Verdana" w:hAnsi="Verdana"/>
          <w:sz w:val="18"/>
          <w:szCs w:val="18"/>
        </w:rPr>
        <w:t xml:space="preserve">, if the </w:t>
      </w:r>
      <w:r w:rsidR="007C1DDA" w:rsidRPr="003254C8">
        <w:rPr>
          <w:rFonts w:ascii="Verdana" w:hAnsi="Verdana"/>
          <w:sz w:val="18"/>
          <w:szCs w:val="18"/>
        </w:rPr>
        <w:t>body</w:t>
      </w:r>
      <w:r w:rsidRPr="003254C8">
        <w:rPr>
          <w:rFonts w:ascii="Verdana" w:hAnsi="Verdana"/>
          <w:sz w:val="18"/>
          <w:szCs w:val="18"/>
        </w:rPr>
        <w:t xml:space="preserve"> estimates a high risk or the client breaches the provisions of this agreement regarding the cessation of the use of the revoked certificate.</w:t>
      </w:r>
    </w:p>
    <w:p w:rsidR="0071015C" w:rsidRPr="00AD296A" w:rsidRDefault="0071015C" w:rsidP="00036652">
      <w:pPr>
        <w:pStyle w:val="Akapitzlist"/>
        <w:tabs>
          <w:tab w:val="left" w:pos="360"/>
        </w:tabs>
        <w:spacing w:before="60" w:after="60"/>
        <w:ind w:left="0"/>
        <w:jc w:val="both"/>
        <w:rPr>
          <w:rFonts w:ascii="Verdana" w:hAnsi="Verdana"/>
          <w:sz w:val="18"/>
          <w:szCs w:val="18"/>
        </w:rPr>
      </w:pPr>
    </w:p>
    <w:p w:rsidR="001B6930" w:rsidRPr="00436059" w:rsidRDefault="001B6930" w:rsidP="00F16A58">
      <w:pPr>
        <w:pStyle w:val="Akapitzlist"/>
        <w:numPr>
          <w:ilvl w:val="1"/>
          <w:numId w:val="10"/>
        </w:numPr>
        <w:tabs>
          <w:tab w:val="left" w:pos="709"/>
        </w:tabs>
        <w:spacing w:before="60" w:after="60"/>
        <w:ind w:left="709" w:hanging="709"/>
        <w:jc w:val="both"/>
        <w:rPr>
          <w:rFonts w:ascii="Verdana" w:hAnsi="Verdana"/>
          <w:sz w:val="18"/>
          <w:szCs w:val="18"/>
        </w:rPr>
      </w:pPr>
      <w:r w:rsidRPr="00436059">
        <w:rPr>
          <w:rFonts w:ascii="Verdana" w:hAnsi="Verdana"/>
          <w:sz w:val="18"/>
          <w:szCs w:val="18"/>
        </w:rPr>
        <w:t xml:space="preserve">The </w:t>
      </w:r>
      <w:r w:rsidR="00CE68D9">
        <w:rPr>
          <w:rFonts w:ascii="Verdana" w:hAnsi="Verdana"/>
          <w:sz w:val="18"/>
          <w:szCs w:val="18"/>
        </w:rPr>
        <w:t>client</w:t>
      </w:r>
      <w:r w:rsidRPr="00436059">
        <w:rPr>
          <w:rFonts w:ascii="Verdana" w:hAnsi="Verdana"/>
          <w:sz w:val="18"/>
          <w:szCs w:val="18"/>
        </w:rPr>
        <w:t xml:space="preserve"> has the right to:</w:t>
      </w:r>
    </w:p>
    <w:p w:rsidR="00EB1812" w:rsidRDefault="00B06F83" w:rsidP="00881CAE">
      <w:pPr>
        <w:pStyle w:val="Akapitzlist"/>
        <w:numPr>
          <w:ilvl w:val="2"/>
          <w:numId w:val="10"/>
        </w:numPr>
        <w:tabs>
          <w:tab w:val="left" w:pos="709"/>
        </w:tabs>
        <w:spacing w:before="60" w:after="60"/>
        <w:ind w:left="709" w:hanging="709"/>
        <w:jc w:val="both"/>
        <w:rPr>
          <w:rFonts w:ascii="Verdana" w:hAnsi="Verdana"/>
          <w:sz w:val="18"/>
          <w:szCs w:val="18"/>
        </w:rPr>
      </w:pPr>
      <w:r w:rsidRPr="003254C8">
        <w:rPr>
          <w:rFonts w:ascii="Verdana" w:hAnsi="Verdana"/>
          <w:sz w:val="18"/>
          <w:szCs w:val="18"/>
        </w:rPr>
        <w:t xml:space="preserve">use a certificate in the means of communication (such as the </w:t>
      </w:r>
      <w:r w:rsidR="006F7F47" w:rsidRPr="003254C8">
        <w:rPr>
          <w:rFonts w:ascii="Verdana" w:hAnsi="Verdana"/>
          <w:sz w:val="18"/>
          <w:szCs w:val="18"/>
        </w:rPr>
        <w:t xml:space="preserve">Internet , brochures, advertising or other) under the conditions specified in this </w:t>
      </w:r>
      <w:r w:rsidR="000B1747" w:rsidRPr="003254C8">
        <w:rPr>
          <w:rFonts w:ascii="Verdana" w:hAnsi="Verdana"/>
          <w:sz w:val="18"/>
          <w:szCs w:val="18"/>
        </w:rPr>
        <w:t>agreement</w:t>
      </w:r>
      <w:r w:rsidR="006F7F47" w:rsidRPr="003254C8">
        <w:rPr>
          <w:rFonts w:ascii="Verdana" w:hAnsi="Verdana"/>
          <w:sz w:val="18"/>
          <w:szCs w:val="18"/>
        </w:rPr>
        <w:t>,</w:t>
      </w:r>
    </w:p>
    <w:p w:rsidR="00AE47AA" w:rsidRDefault="00EB1812" w:rsidP="00881CAE">
      <w:pPr>
        <w:pStyle w:val="Akapitzlist"/>
        <w:numPr>
          <w:ilvl w:val="2"/>
          <w:numId w:val="10"/>
        </w:numPr>
        <w:tabs>
          <w:tab w:val="left" w:pos="709"/>
        </w:tabs>
        <w:spacing w:before="60" w:after="60"/>
        <w:ind w:left="709" w:hanging="709"/>
        <w:jc w:val="both"/>
        <w:rPr>
          <w:rFonts w:ascii="Verdana" w:hAnsi="Verdana"/>
          <w:sz w:val="18"/>
          <w:szCs w:val="18"/>
        </w:rPr>
      </w:pPr>
      <w:r w:rsidRPr="00EB1812">
        <w:rPr>
          <w:rFonts w:ascii="Verdana" w:hAnsi="Verdana"/>
          <w:sz w:val="18"/>
          <w:szCs w:val="18"/>
        </w:rPr>
        <w:t xml:space="preserve">submit a complaint </w:t>
      </w:r>
      <w:r w:rsidR="00AE47AA">
        <w:rPr>
          <w:rFonts w:ascii="Verdana" w:hAnsi="Verdana"/>
          <w:sz w:val="18"/>
          <w:szCs w:val="18"/>
        </w:rPr>
        <w:t xml:space="preserve">for the certification process </w:t>
      </w:r>
      <w:bookmarkStart w:id="1" w:name="_Hlk132272521"/>
      <w:r w:rsidRPr="00EB1812">
        <w:rPr>
          <w:rFonts w:ascii="Verdana" w:hAnsi="Verdana"/>
          <w:sz w:val="18"/>
          <w:szCs w:val="18"/>
        </w:rPr>
        <w:t xml:space="preserve">referred to in the "Complaints and appeals" section of this agreement, </w:t>
      </w:r>
      <w:r w:rsidR="001B6930" w:rsidRPr="00EB1812">
        <w:rPr>
          <w:rFonts w:ascii="Verdana" w:hAnsi="Verdana"/>
          <w:sz w:val="18"/>
          <w:szCs w:val="18"/>
        </w:rPr>
        <w:t>,</w:t>
      </w:r>
      <w:bookmarkEnd w:id="1"/>
    </w:p>
    <w:p w:rsidR="00E23FD3" w:rsidRDefault="001B6930" w:rsidP="00881CAE">
      <w:pPr>
        <w:pStyle w:val="Akapitzlist"/>
        <w:numPr>
          <w:ilvl w:val="2"/>
          <w:numId w:val="10"/>
        </w:numPr>
        <w:tabs>
          <w:tab w:val="left" w:pos="709"/>
        </w:tabs>
        <w:spacing w:before="60" w:after="60"/>
        <w:ind w:left="709" w:hanging="709"/>
        <w:jc w:val="both"/>
        <w:rPr>
          <w:rFonts w:ascii="Verdana" w:hAnsi="Verdana"/>
          <w:sz w:val="18"/>
          <w:szCs w:val="18"/>
        </w:rPr>
      </w:pPr>
      <w:r w:rsidRPr="00AE47AA">
        <w:rPr>
          <w:rFonts w:ascii="Verdana" w:hAnsi="Verdana"/>
          <w:sz w:val="18"/>
          <w:szCs w:val="18"/>
        </w:rPr>
        <w:t xml:space="preserve">submit an appeal against each decision </w:t>
      </w:r>
      <w:r w:rsidR="00AE47AA">
        <w:rPr>
          <w:rFonts w:ascii="Verdana" w:hAnsi="Verdana"/>
          <w:sz w:val="18"/>
          <w:szCs w:val="18"/>
        </w:rPr>
        <w:t xml:space="preserve">issued by the certification body </w:t>
      </w:r>
      <w:r w:rsidR="00AE47AA" w:rsidRPr="00AE47AA">
        <w:rPr>
          <w:rFonts w:ascii="Verdana" w:hAnsi="Verdana"/>
          <w:sz w:val="18"/>
          <w:szCs w:val="18"/>
        </w:rPr>
        <w:t xml:space="preserve">referred to in the "Complaints and appeals" section of this agreement, </w:t>
      </w:r>
    </w:p>
    <w:p w:rsidR="00E23FD3" w:rsidRDefault="00E23FD3" w:rsidP="00881CAE">
      <w:pPr>
        <w:pStyle w:val="Akapitzlist"/>
        <w:numPr>
          <w:ilvl w:val="2"/>
          <w:numId w:val="10"/>
        </w:numPr>
        <w:tabs>
          <w:tab w:val="left" w:pos="709"/>
        </w:tabs>
        <w:spacing w:before="60" w:after="60"/>
        <w:ind w:left="709" w:hanging="709"/>
        <w:jc w:val="both"/>
        <w:rPr>
          <w:rFonts w:ascii="Verdana" w:hAnsi="Verdana"/>
          <w:sz w:val="18"/>
          <w:szCs w:val="18"/>
        </w:rPr>
      </w:pPr>
      <w:r w:rsidRPr="00E23FD3">
        <w:rPr>
          <w:rFonts w:ascii="Verdana" w:hAnsi="Verdana"/>
          <w:sz w:val="18"/>
          <w:szCs w:val="18"/>
        </w:rPr>
        <w:t>refusal to conclude this agreement in the event of non-acceptance of subcontracting part of the work (e.g. audit), indicated in the agreement,</w:t>
      </w:r>
    </w:p>
    <w:p w:rsidR="00881CAE" w:rsidRDefault="00B176F6" w:rsidP="00881CAE">
      <w:pPr>
        <w:pStyle w:val="Akapitzlist"/>
        <w:numPr>
          <w:ilvl w:val="2"/>
          <w:numId w:val="10"/>
        </w:numPr>
        <w:tabs>
          <w:tab w:val="left" w:pos="709"/>
        </w:tabs>
        <w:spacing w:before="60" w:after="60"/>
        <w:ind w:left="709" w:hanging="709"/>
        <w:jc w:val="both"/>
        <w:rPr>
          <w:rFonts w:ascii="Verdana" w:hAnsi="Verdana"/>
          <w:sz w:val="18"/>
          <w:szCs w:val="18"/>
        </w:rPr>
      </w:pPr>
      <w:r w:rsidRPr="00E23FD3">
        <w:rPr>
          <w:rFonts w:ascii="Verdana" w:hAnsi="Verdana"/>
          <w:sz w:val="18"/>
          <w:szCs w:val="18"/>
        </w:rPr>
        <w:t xml:space="preserve">has the right to terminate the </w:t>
      </w:r>
      <w:r w:rsidR="000B1747" w:rsidRPr="00E23FD3">
        <w:rPr>
          <w:rFonts w:ascii="Verdana" w:hAnsi="Verdana"/>
          <w:sz w:val="18"/>
          <w:szCs w:val="18"/>
        </w:rPr>
        <w:t>agreement</w:t>
      </w:r>
      <w:r w:rsidRPr="00E23FD3">
        <w:rPr>
          <w:rFonts w:ascii="Verdana" w:hAnsi="Verdana"/>
          <w:sz w:val="18"/>
          <w:szCs w:val="18"/>
        </w:rPr>
        <w:t xml:space="preserve"> in the absence of approval for the implementation of the new requirements of the </w:t>
      </w:r>
      <w:r w:rsidR="00396720" w:rsidRPr="00E23FD3">
        <w:rPr>
          <w:rFonts w:ascii="Verdana" w:hAnsi="Verdana"/>
          <w:sz w:val="18"/>
          <w:szCs w:val="18"/>
        </w:rPr>
        <w:t>criteria</w:t>
      </w:r>
      <w:r w:rsidRPr="00E23FD3">
        <w:rPr>
          <w:rFonts w:ascii="Verdana" w:hAnsi="Verdana"/>
          <w:sz w:val="18"/>
          <w:szCs w:val="18"/>
        </w:rPr>
        <w:t xml:space="preserve"> document, specified by the </w:t>
      </w:r>
      <w:r w:rsidR="007C1DDA" w:rsidRPr="00E23FD3">
        <w:rPr>
          <w:rFonts w:ascii="Verdana" w:hAnsi="Verdana"/>
          <w:sz w:val="18"/>
          <w:szCs w:val="18"/>
        </w:rPr>
        <w:t>body</w:t>
      </w:r>
      <w:r w:rsidRPr="00E23FD3">
        <w:rPr>
          <w:rFonts w:ascii="Verdana" w:hAnsi="Verdana"/>
          <w:sz w:val="18"/>
          <w:szCs w:val="18"/>
        </w:rPr>
        <w:t xml:space="preserve"> in the letter, with effect not later than the date of entry into force of the new requirements,</w:t>
      </w:r>
    </w:p>
    <w:p w:rsidR="00881CAE" w:rsidRDefault="00D96532" w:rsidP="00881CAE">
      <w:pPr>
        <w:pStyle w:val="Akapitzlist"/>
        <w:numPr>
          <w:ilvl w:val="2"/>
          <w:numId w:val="10"/>
        </w:numPr>
        <w:tabs>
          <w:tab w:val="left" w:pos="709"/>
        </w:tabs>
        <w:spacing w:before="60" w:after="60"/>
        <w:ind w:left="709" w:hanging="709"/>
        <w:jc w:val="both"/>
        <w:rPr>
          <w:rFonts w:ascii="Verdana" w:hAnsi="Verdana"/>
          <w:sz w:val="18"/>
          <w:szCs w:val="18"/>
        </w:rPr>
      </w:pPr>
      <w:r w:rsidRPr="00881CAE">
        <w:rPr>
          <w:rFonts w:ascii="Verdana" w:hAnsi="Verdana"/>
          <w:sz w:val="18"/>
          <w:szCs w:val="18"/>
        </w:rPr>
        <w:t>to resign from the certificate - the end of the certification validity before the deadline (in writing),</w:t>
      </w:r>
    </w:p>
    <w:p w:rsidR="00881CAE" w:rsidRDefault="00D96532" w:rsidP="00881CAE">
      <w:pPr>
        <w:pStyle w:val="Akapitzlist"/>
        <w:numPr>
          <w:ilvl w:val="2"/>
          <w:numId w:val="10"/>
        </w:numPr>
        <w:tabs>
          <w:tab w:val="left" w:pos="709"/>
        </w:tabs>
        <w:spacing w:before="60" w:after="60"/>
        <w:ind w:left="709" w:hanging="709"/>
        <w:jc w:val="both"/>
        <w:rPr>
          <w:rFonts w:ascii="Verdana" w:hAnsi="Verdana"/>
          <w:sz w:val="18"/>
          <w:szCs w:val="18"/>
        </w:rPr>
      </w:pPr>
      <w:r w:rsidRPr="00881CAE">
        <w:rPr>
          <w:rFonts w:ascii="Verdana" w:hAnsi="Verdana"/>
          <w:sz w:val="18"/>
          <w:szCs w:val="18"/>
        </w:rPr>
        <w:t>apply for the transfer of ownership of the certificate (in writing),</w:t>
      </w:r>
    </w:p>
    <w:p w:rsidR="00881CAE" w:rsidRDefault="00D96532" w:rsidP="00881CAE">
      <w:pPr>
        <w:pStyle w:val="Akapitzlist"/>
        <w:numPr>
          <w:ilvl w:val="2"/>
          <w:numId w:val="10"/>
        </w:numPr>
        <w:tabs>
          <w:tab w:val="left" w:pos="709"/>
        </w:tabs>
        <w:spacing w:before="60" w:after="60"/>
        <w:ind w:left="709" w:hanging="709"/>
        <w:jc w:val="both"/>
        <w:rPr>
          <w:rFonts w:ascii="Verdana" w:hAnsi="Verdana"/>
          <w:sz w:val="18"/>
          <w:szCs w:val="18"/>
        </w:rPr>
      </w:pPr>
      <w:r w:rsidRPr="00881CAE">
        <w:rPr>
          <w:rFonts w:ascii="Verdana" w:hAnsi="Verdana"/>
          <w:sz w:val="18"/>
          <w:szCs w:val="18"/>
        </w:rPr>
        <w:t>re-apply for certification if the certificate is withdrawn,</w:t>
      </w:r>
    </w:p>
    <w:p w:rsidR="00881CAE" w:rsidRDefault="00D96532" w:rsidP="00881CAE">
      <w:pPr>
        <w:pStyle w:val="Akapitzlist"/>
        <w:numPr>
          <w:ilvl w:val="2"/>
          <w:numId w:val="10"/>
        </w:numPr>
        <w:tabs>
          <w:tab w:val="left" w:pos="709"/>
        </w:tabs>
        <w:spacing w:before="60" w:after="60"/>
        <w:ind w:left="709" w:hanging="709"/>
        <w:jc w:val="both"/>
        <w:rPr>
          <w:rFonts w:ascii="Verdana" w:hAnsi="Verdana"/>
          <w:sz w:val="18"/>
          <w:szCs w:val="18"/>
        </w:rPr>
      </w:pPr>
      <w:r w:rsidRPr="00881CAE">
        <w:rPr>
          <w:rFonts w:ascii="Verdana" w:hAnsi="Verdana"/>
          <w:sz w:val="18"/>
          <w:szCs w:val="18"/>
        </w:rPr>
        <w:t>apply for the extension or limitation of the scope of certification (in writing),</w:t>
      </w:r>
    </w:p>
    <w:p w:rsidR="00881CAE" w:rsidRDefault="00D96532" w:rsidP="00881CAE">
      <w:pPr>
        <w:pStyle w:val="Akapitzlist"/>
        <w:numPr>
          <w:ilvl w:val="2"/>
          <w:numId w:val="10"/>
        </w:numPr>
        <w:tabs>
          <w:tab w:val="left" w:pos="709"/>
        </w:tabs>
        <w:spacing w:before="60" w:after="60"/>
        <w:ind w:left="709" w:hanging="709"/>
        <w:jc w:val="both"/>
        <w:rPr>
          <w:rFonts w:ascii="Verdana" w:hAnsi="Verdana"/>
          <w:sz w:val="18"/>
          <w:szCs w:val="18"/>
        </w:rPr>
      </w:pPr>
      <w:r w:rsidRPr="00881CAE">
        <w:rPr>
          <w:rFonts w:ascii="Verdana" w:hAnsi="Verdana"/>
          <w:sz w:val="18"/>
          <w:szCs w:val="18"/>
        </w:rPr>
        <w:t xml:space="preserve">apply for discontinuation of the certification process for a period not longer than </w:t>
      </w:r>
      <w:r w:rsidRPr="00881CAE">
        <w:rPr>
          <w:rFonts w:ascii="Verdana" w:hAnsi="Verdana"/>
          <w:b/>
          <w:sz w:val="18"/>
          <w:szCs w:val="18"/>
        </w:rPr>
        <w:t xml:space="preserve">3 months </w:t>
      </w:r>
      <w:r w:rsidRPr="00881CAE">
        <w:rPr>
          <w:rFonts w:ascii="Verdana" w:hAnsi="Verdana"/>
          <w:sz w:val="18"/>
          <w:szCs w:val="18"/>
        </w:rPr>
        <w:t>(in writing),</w:t>
      </w:r>
    </w:p>
    <w:p w:rsidR="00881CAE" w:rsidRDefault="00D96532" w:rsidP="00881CAE">
      <w:pPr>
        <w:pStyle w:val="Akapitzlist"/>
        <w:numPr>
          <w:ilvl w:val="2"/>
          <w:numId w:val="10"/>
        </w:numPr>
        <w:tabs>
          <w:tab w:val="left" w:pos="709"/>
        </w:tabs>
        <w:spacing w:before="60" w:after="60"/>
        <w:ind w:left="709" w:hanging="709"/>
        <w:jc w:val="both"/>
        <w:rPr>
          <w:rFonts w:ascii="Verdana" w:hAnsi="Verdana"/>
          <w:sz w:val="18"/>
          <w:szCs w:val="18"/>
        </w:rPr>
      </w:pPr>
      <w:r w:rsidRPr="00881CAE">
        <w:rPr>
          <w:rFonts w:ascii="Verdana" w:hAnsi="Verdana"/>
          <w:sz w:val="18"/>
          <w:szCs w:val="18"/>
        </w:rPr>
        <w:t xml:space="preserve">request the suspension of the certificate validity for a period not longer than </w:t>
      </w:r>
      <w:r w:rsidRPr="00881CAE">
        <w:rPr>
          <w:rFonts w:ascii="Verdana" w:hAnsi="Verdana"/>
          <w:b/>
          <w:sz w:val="18"/>
          <w:szCs w:val="18"/>
        </w:rPr>
        <w:t xml:space="preserve">6 months </w:t>
      </w:r>
      <w:r w:rsidRPr="00881CAE">
        <w:rPr>
          <w:rFonts w:ascii="Verdana" w:hAnsi="Verdana"/>
          <w:sz w:val="18"/>
          <w:szCs w:val="18"/>
        </w:rPr>
        <w:t>(in writing),</w:t>
      </w:r>
    </w:p>
    <w:p w:rsidR="00E07C96" w:rsidRPr="00881CAE" w:rsidRDefault="00C720E4" w:rsidP="00881CAE">
      <w:pPr>
        <w:pStyle w:val="Akapitzlist"/>
        <w:numPr>
          <w:ilvl w:val="2"/>
          <w:numId w:val="10"/>
        </w:numPr>
        <w:tabs>
          <w:tab w:val="left" w:pos="709"/>
        </w:tabs>
        <w:spacing w:before="60" w:after="60"/>
        <w:ind w:left="709" w:hanging="709"/>
        <w:jc w:val="both"/>
        <w:rPr>
          <w:rFonts w:ascii="Verdana" w:hAnsi="Verdana"/>
          <w:sz w:val="18"/>
          <w:szCs w:val="18"/>
        </w:rPr>
      </w:pPr>
      <w:r w:rsidRPr="00881CAE">
        <w:rPr>
          <w:rFonts w:ascii="Verdana" w:hAnsi="Verdana"/>
          <w:sz w:val="18"/>
          <w:szCs w:val="18"/>
        </w:rPr>
        <w:t>submit an objection to the members of the auditing team indicated in the audit plan (except for an audit with a short notice)</w:t>
      </w:r>
      <w:r w:rsidR="00F239AE" w:rsidRPr="00881CAE">
        <w:rPr>
          <w:rFonts w:ascii="Verdana" w:hAnsi="Verdana"/>
          <w:sz w:val="18"/>
          <w:szCs w:val="18"/>
        </w:rPr>
        <w:t>.</w:t>
      </w:r>
    </w:p>
    <w:p w:rsidR="006F74EF" w:rsidRDefault="006F74EF" w:rsidP="00036652">
      <w:pPr>
        <w:tabs>
          <w:tab w:val="left" w:pos="567"/>
        </w:tabs>
        <w:spacing w:before="60" w:after="60"/>
        <w:jc w:val="both"/>
        <w:rPr>
          <w:rFonts w:ascii="Verdana" w:hAnsi="Verdana"/>
        </w:rPr>
      </w:pPr>
    </w:p>
    <w:p w:rsidR="0071015C" w:rsidRPr="00D22916" w:rsidRDefault="009E7BF1" w:rsidP="00036652">
      <w:pPr>
        <w:spacing w:before="60" w:after="60"/>
        <w:jc w:val="center"/>
        <w:rPr>
          <w:rFonts w:ascii="Verdana" w:hAnsi="Verdana"/>
          <w:b/>
          <w:bCs/>
          <w:sz w:val="18"/>
          <w:szCs w:val="18"/>
        </w:rPr>
      </w:pPr>
      <w:r w:rsidRPr="00D22916">
        <w:rPr>
          <w:rFonts w:ascii="Verdana" w:hAnsi="Verdana"/>
          <w:b/>
          <w:bCs/>
          <w:sz w:val="18"/>
          <w:szCs w:val="18"/>
        </w:rPr>
        <w:t>7. RIGHTS AND OBLIGATIONS OF THE CERTIFICATION BODY</w:t>
      </w:r>
    </w:p>
    <w:p w:rsidR="0071015C" w:rsidRPr="00A44410" w:rsidRDefault="0071015C" w:rsidP="00036652">
      <w:pPr>
        <w:tabs>
          <w:tab w:val="left" w:pos="567"/>
        </w:tabs>
        <w:spacing w:before="60" w:after="60"/>
        <w:jc w:val="both"/>
        <w:rPr>
          <w:rFonts w:ascii="Verdana" w:hAnsi="Verdana"/>
        </w:rPr>
      </w:pPr>
    </w:p>
    <w:p w:rsidR="001B6930" w:rsidRPr="009E7BF1" w:rsidRDefault="00871A2E" w:rsidP="00F16A58">
      <w:pPr>
        <w:pStyle w:val="Akapitzlist"/>
        <w:numPr>
          <w:ilvl w:val="1"/>
          <w:numId w:val="11"/>
        </w:numPr>
        <w:tabs>
          <w:tab w:val="left" w:pos="709"/>
        </w:tabs>
        <w:spacing w:before="60" w:after="60"/>
        <w:ind w:left="709" w:hanging="709"/>
        <w:jc w:val="both"/>
        <w:rPr>
          <w:rFonts w:ascii="Verdana" w:hAnsi="Verdana"/>
          <w:sz w:val="18"/>
          <w:szCs w:val="18"/>
        </w:rPr>
      </w:pPr>
      <w:r w:rsidRPr="009E7BF1">
        <w:rPr>
          <w:rFonts w:ascii="Verdana" w:hAnsi="Verdana"/>
          <w:sz w:val="18"/>
          <w:szCs w:val="18"/>
        </w:rPr>
        <w:t>The certification body undertakes:</w:t>
      </w:r>
    </w:p>
    <w:p w:rsidR="00881CAE" w:rsidRPr="00881CAE" w:rsidRDefault="00B20E50" w:rsidP="00EB499A">
      <w:pPr>
        <w:pStyle w:val="Akapitzlist"/>
        <w:numPr>
          <w:ilvl w:val="2"/>
          <w:numId w:val="11"/>
        </w:numPr>
        <w:tabs>
          <w:tab w:val="left" w:pos="709"/>
        </w:tabs>
        <w:spacing w:before="60" w:after="60"/>
        <w:ind w:left="709" w:hanging="709"/>
        <w:jc w:val="both"/>
        <w:rPr>
          <w:rFonts w:ascii="Verdana" w:hAnsi="Verdana"/>
          <w:color w:val="FF0000"/>
          <w:sz w:val="18"/>
          <w:szCs w:val="18"/>
        </w:rPr>
      </w:pPr>
      <w:r w:rsidRPr="00881CAE">
        <w:rPr>
          <w:rFonts w:ascii="Verdana" w:hAnsi="Verdana"/>
          <w:sz w:val="18"/>
          <w:szCs w:val="18"/>
        </w:rPr>
        <w:t xml:space="preserve">provide the service in accordance with the management system certification program available on the website </w:t>
      </w:r>
      <w:hyperlink r:id="rId9" w:history="1">
        <w:r w:rsidRPr="00881CAE">
          <w:rPr>
            <w:rStyle w:val="Hipercze"/>
            <w:rFonts w:ascii="Verdana" w:hAnsi="Verdana"/>
            <w:sz w:val="18"/>
            <w:szCs w:val="18"/>
          </w:rPr>
          <w:t>www.pimot.lukasiewicz.gov.pl</w:t>
        </w:r>
      </w:hyperlink>
      <w:r w:rsidR="00B06563" w:rsidRPr="00881CAE">
        <w:rPr>
          <w:rFonts w:ascii="Verdana" w:hAnsi="Verdana"/>
          <w:sz w:val="18"/>
          <w:szCs w:val="18"/>
        </w:rPr>
        <w:t xml:space="preserve"> </w:t>
      </w:r>
      <w:r w:rsidR="00B06563" w:rsidRPr="00881CAE">
        <w:rPr>
          <w:rFonts w:ascii="Verdana" w:hAnsi="Verdana"/>
          <w:color w:val="000000" w:themeColor="text1"/>
          <w:sz w:val="18"/>
          <w:szCs w:val="18"/>
        </w:rPr>
        <w:t>and in the area in which it has the competence to provide a certification service,</w:t>
      </w:r>
    </w:p>
    <w:p w:rsidR="00881CAE" w:rsidRPr="00881CAE" w:rsidRDefault="00881CAE" w:rsidP="00EB499A">
      <w:pPr>
        <w:pStyle w:val="Akapitzlist"/>
        <w:numPr>
          <w:ilvl w:val="2"/>
          <w:numId w:val="11"/>
        </w:numPr>
        <w:tabs>
          <w:tab w:val="left" w:pos="709"/>
        </w:tabs>
        <w:spacing w:before="60" w:after="60"/>
        <w:ind w:left="709" w:hanging="709"/>
        <w:jc w:val="both"/>
        <w:rPr>
          <w:rFonts w:ascii="Verdana" w:hAnsi="Verdana"/>
          <w:color w:val="FF0000"/>
          <w:sz w:val="18"/>
          <w:szCs w:val="18"/>
        </w:rPr>
      </w:pPr>
      <w:r>
        <w:rPr>
          <w:rFonts w:ascii="Verdana" w:hAnsi="Verdana"/>
          <w:sz w:val="18"/>
          <w:szCs w:val="18"/>
        </w:rPr>
        <w:t xml:space="preserve">share </w:t>
      </w:r>
      <w:r w:rsidR="00B20E50" w:rsidRPr="00881CAE">
        <w:rPr>
          <w:rFonts w:ascii="Verdana" w:hAnsi="Verdana"/>
          <w:sz w:val="18"/>
          <w:szCs w:val="18"/>
        </w:rPr>
        <w:t xml:space="preserve">a template of the </w:t>
      </w:r>
      <w:r>
        <w:rPr>
          <w:rFonts w:ascii="Verdana" w:hAnsi="Verdana"/>
          <w:sz w:val="18"/>
          <w:szCs w:val="18"/>
        </w:rPr>
        <w:t xml:space="preserve">certification </w:t>
      </w:r>
      <w:r w:rsidR="000B1747" w:rsidRPr="00881CAE">
        <w:rPr>
          <w:rFonts w:ascii="Verdana" w:hAnsi="Verdana"/>
          <w:sz w:val="18"/>
          <w:szCs w:val="18"/>
        </w:rPr>
        <w:t>agreement</w:t>
      </w:r>
      <w:r w:rsidR="00B20E50" w:rsidRPr="00881CAE">
        <w:rPr>
          <w:rFonts w:ascii="Verdana" w:hAnsi="Verdana"/>
          <w:sz w:val="18"/>
          <w:szCs w:val="18"/>
        </w:rPr>
        <w:t xml:space="preserve"> and other documents used in </w:t>
      </w:r>
      <w:r w:rsidR="00CE68D9" w:rsidRPr="00881CAE">
        <w:rPr>
          <w:rFonts w:ascii="Verdana" w:hAnsi="Verdana"/>
          <w:sz w:val="18"/>
          <w:szCs w:val="18"/>
        </w:rPr>
        <w:t>client</w:t>
      </w:r>
      <w:r w:rsidR="00B20E50" w:rsidRPr="00881CAE">
        <w:rPr>
          <w:rFonts w:ascii="Verdana" w:hAnsi="Verdana"/>
          <w:sz w:val="18"/>
          <w:szCs w:val="18"/>
        </w:rPr>
        <w:t xml:space="preserve"> service at any request,</w:t>
      </w:r>
    </w:p>
    <w:p w:rsidR="00881CAE" w:rsidRPr="00881CAE" w:rsidRDefault="001B6930" w:rsidP="00EB499A">
      <w:pPr>
        <w:pStyle w:val="Akapitzlist"/>
        <w:numPr>
          <w:ilvl w:val="2"/>
          <w:numId w:val="11"/>
        </w:numPr>
        <w:tabs>
          <w:tab w:val="left" w:pos="709"/>
        </w:tabs>
        <w:spacing w:before="60" w:after="60"/>
        <w:ind w:left="709" w:hanging="709"/>
        <w:jc w:val="both"/>
        <w:rPr>
          <w:rFonts w:ascii="Verdana" w:hAnsi="Verdana"/>
          <w:color w:val="FF0000"/>
          <w:sz w:val="18"/>
          <w:szCs w:val="18"/>
        </w:rPr>
      </w:pPr>
      <w:r w:rsidRPr="00881CAE">
        <w:rPr>
          <w:rFonts w:ascii="Verdana" w:hAnsi="Verdana"/>
          <w:sz w:val="18"/>
          <w:szCs w:val="18"/>
        </w:rPr>
        <w:t>demonstrate due diligence, reliability and impartiality in its activities,</w:t>
      </w:r>
    </w:p>
    <w:p w:rsidR="00881CAE" w:rsidRPr="00881CAE" w:rsidRDefault="001B6930" w:rsidP="00EB499A">
      <w:pPr>
        <w:pStyle w:val="Akapitzlist"/>
        <w:numPr>
          <w:ilvl w:val="2"/>
          <w:numId w:val="11"/>
        </w:numPr>
        <w:tabs>
          <w:tab w:val="left" w:pos="709"/>
        </w:tabs>
        <w:spacing w:before="60" w:after="60"/>
        <w:ind w:left="709" w:hanging="709"/>
        <w:jc w:val="both"/>
        <w:rPr>
          <w:rFonts w:ascii="Verdana" w:hAnsi="Verdana"/>
          <w:color w:val="FF0000"/>
          <w:sz w:val="18"/>
          <w:szCs w:val="18"/>
        </w:rPr>
      </w:pPr>
      <w:r w:rsidRPr="00881CAE">
        <w:rPr>
          <w:rFonts w:ascii="Verdana" w:hAnsi="Verdana"/>
          <w:sz w:val="18"/>
          <w:szCs w:val="18"/>
        </w:rPr>
        <w:t>treat the information obtained in the certification process as well as during supervision as confidential and protected. This obligation applies to all staff of the certification body, including the staff of the certification body's subcontractor, if involved,</w:t>
      </w:r>
    </w:p>
    <w:p w:rsidR="00881CAE" w:rsidRPr="00881CAE" w:rsidRDefault="0074638A" w:rsidP="00EB499A">
      <w:pPr>
        <w:pStyle w:val="Akapitzlist"/>
        <w:numPr>
          <w:ilvl w:val="2"/>
          <w:numId w:val="11"/>
        </w:numPr>
        <w:tabs>
          <w:tab w:val="left" w:pos="709"/>
        </w:tabs>
        <w:spacing w:before="60" w:after="60"/>
        <w:ind w:left="709" w:hanging="709"/>
        <w:jc w:val="both"/>
        <w:rPr>
          <w:rFonts w:ascii="Verdana" w:hAnsi="Verdana"/>
          <w:color w:val="FF0000"/>
          <w:sz w:val="18"/>
          <w:szCs w:val="18"/>
        </w:rPr>
      </w:pPr>
      <w:r w:rsidRPr="00881CAE">
        <w:rPr>
          <w:rFonts w:ascii="Verdana" w:hAnsi="Verdana"/>
          <w:sz w:val="18"/>
          <w:szCs w:val="18"/>
        </w:rPr>
        <w:t>treat information about the client, coming from sources other than the client himself, as confidential,</w:t>
      </w:r>
    </w:p>
    <w:p w:rsidR="00EB499A" w:rsidRPr="00EB499A" w:rsidRDefault="00B27194" w:rsidP="00EB499A">
      <w:pPr>
        <w:pStyle w:val="Akapitzlist"/>
        <w:numPr>
          <w:ilvl w:val="2"/>
          <w:numId w:val="11"/>
        </w:numPr>
        <w:tabs>
          <w:tab w:val="left" w:pos="709"/>
        </w:tabs>
        <w:spacing w:before="60" w:after="60"/>
        <w:ind w:left="709" w:hanging="709"/>
        <w:jc w:val="both"/>
        <w:rPr>
          <w:rFonts w:ascii="Verdana" w:hAnsi="Verdana"/>
          <w:color w:val="FF0000"/>
          <w:sz w:val="18"/>
          <w:szCs w:val="18"/>
        </w:rPr>
      </w:pPr>
      <w:r w:rsidRPr="00881CAE">
        <w:rPr>
          <w:rFonts w:ascii="Verdana" w:hAnsi="Verdana"/>
          <w:sz w:val="18"/>
          <w:szCs w:val="18"/>
        </w:rPr>
        <w:t xml:space="preserve">present to the client the requirements of the </w:t>
      </w:r>
      <w:r w:rsidR="00FC1B39" w:rsidRPr="00881CAE">
        <w:rPr>
          <w:rFonts w:ascii="Verdana" w:hAnsi="Verdana"/>
          <w:sz w:val="18"/>
          <w:szCs w:val="18"/>
        </w:rPr>
        <w:t>body</w:t>
      </w:r>
      <w:r w:rsidRPr="00881CAE">
        <w:rPr>
          <w:rFonts w:ascii="Verdana" w:hAnsi="Verdana"/>
          <w:sz w:val="18"/>
          <w:szCs w:val="18"/>
        </w:rPr>
        <w:t xml:space="preserve"> in order to consider the client's application (e.g. change of the scope of certification, change of the client's legal status),</w:t>
      </w:r>
    </w:p>
    <w:p w:rsidR="00EB499A" w:rsidRPr="00EB499A" w:rsidRDefault="00375E70" w:rsidP="00EB499A">
      <w:pPr>
        <w:pStyle w:val="Akapitzlist"/>
        <w:numPr>
          <w:ilvl w:val="2"/>
          <w:numId w:val="11"/>
        </w:numPr>
        <w:tabs>
          <w:tab w:val="left" w:pos="709"/>
        </w:tabs>
        <w:spacing w:before="60" w:after="60"/>
        <w:ind w:left="709" w:hanging="709"/>
        <w:jc w:val="both"/>
        <w:rPr>
          <w:rFonts w:ascii="Verdana" w:hAnsi="Verdana"/>
          <w:color w:val="FF0000"/>
          <w:sz w:val="18"/>
          <w:szCs w:val="18"/>
        </w:rPr>
      </w:pPr>
      <w:r w:rsidRPr="00EB499A">
        <w:rPr>
          <w:rFonts w:ascii="Verdana" w:hAnsi="Verdana"/>
          <w:sz w:val="18"/>
          <w:szCs w:val="18"/>
        </w:rPr>
        <w:t>inform the client about the results of the audit</w:t>
      </w:r>
      <w:r w:rsidR="00E07C96" w:rsidRPr="00EB499A">
        <w:rPr>
          <w:rFonts w:ascii="Verdana" w:hAnsi="Verdana"/>
          <w:sz w:val="18"/>
          <w:szCs w:val="18"/>
        </w:rPr>
        <w:t>, evaluation of the evidence presented by the client in connection with the audit</w:t>
      </w:r>
      <w:r w:rsidRPr="00EB499A">
        <w:rPr>
          <w:rFonts w:ascii="Verdana" w:hAnsi="Verdana"/>
          <w:sz w:val="18"/>
          <w:szCs w:val="18"/>
        </w:rPr>
        <w:t>,</w:t>
      </w:r>
    </w:p>
    <w:p w:rsidR="00EB499A" w:rsidRPr="00EB499A" w:rsidRDefault="00F239AE" w:rsidP="00EB499A">
      <w:pPr>
        <w:pStyle w:val="Akapitzlist"/>
        <w:numPr>
          <w:ilvl w:val="2"/>
          <w:numId w:val="11"/>
        </w:numPr>
        <w:tabs>
          <w:tab w:val="left" w:pos="709"/>
        </w:tabs>
        <w:spacing w:before="60" w:after="60"/>
        <w:ind w:left="709" w:hanging="709"/>
        <w:jc w:val="both"/>
        <w:rPr>
          <w:rFonts w:ascii="Verdana" w:hAnsi="Verdana"/>
          <w:color w:val="FF0000"/>
          <w:sz w:val="18"/>
          <w:szCs w:val="18"/>
        </w:rPr>
      </w:pPr>
      <w:r w:rsidRPr="00EB499A">
        <w:rPr>
          <w:rFonts w:ascii="Verdana" w:hAnsi="Verdana"/>
          <w:sz w:val="18"/>
          <w:szCs w:val="18"/>
        </w:rPr>
        <w:t xml:space="preserve">make a formal change the records in the certificate </w:t>
      </w:r>
      <w:r w:rsidR="00B20E50" w:rsidRPr="00EB499A">
        <w:rPr>
          <w:rFonts w:ascii="Verdana" w:hAnsi="Verdana"/>
          <w:sz w:val="18"/>
          <w:szCs w:val="18"/>
        </w:rPr>
        <w:t>in the event of a written request (request) from the client to end the certificate validity with a certificate (issue a certificate with a corrected validity date),</w:t>
      </w:r>
    </w:p>
    <w:p w:rsidR="00EB499A" w:rsidRPr="00EB499A" w:rsidRDefault="001B6930" w:rsidP="00EB499A">
      <w:pPr>
        <w:pStyle w:val="Akapitzlist"/>
        <w:numPr>
          <w:ilvl w:val="2"/>
          <w:numId w:val="11"/>
        </w:numPr>
        <w:tabs>
          <w:tab w:val="left" w:pos="709"/>
        </w:tabs>
        <w:spacing w:before="60" w:after="60"/>
        <w:ind w:left="709" w:hanging="709"/>
        <w:jc w:val="both"/>
        <w:rPr>
          <w:rFonts w:ascii="Verdana" w:hAnsi="Verdana"/>
          <w:color w:val="FF0000"/>
          <w:sz w:val="18"/>
          <w:szCs w:val="18"/>
        </w:rPr>
      </w:pPr>
      <w:r w:rsidRPr="00EB499A">
        <w:rPr>
          <w:rFonts w:ascii="Verdana" w:hAnsi="Verdana"/>
          <w:sz w:val="18"/>
          <w:szCs w:val="18"/>
        </w:rPr>
        <w:t>update the information made available to the public (e.g. on the website) regarding the certificate when there are changes to the data indicated in the certificate, made publicly available,</w:t>
      </w:r>
    </w:p>
    <w:p w:rsidR="00EB499A" w:rsidRPr="00EB499A" w:rsidRDefault="001B6930" w:rsidP="00EB499A">
      <w:pPr>
        <w:pStyle w:val="Akapitzlist"/>
        <w:numPr>
          <w:ilvl w:val="2"/>
          <w:numId w:val="11"/>
        </w:numPr>
        <w:tabs>
          <w:tab w:val="left" w:pos="709"/>
        </w:tabs>
        <w:spacing w:before="60" w:after="60"/>
        <w:ind w:left="709" w:hanging="709"/>
        <w:jc w:val="both"/>
        <w:rPr>
          <w:rFonts w:ascii="Verdana" w:hAnsi="Verdana"/>
          <w:color w:val="FF0000"/>
          <w:sz w:val="18"/>
          <w:szCs w:val="18"/>
        </w:rPr>
      </w:pPr>
      <w:r w:rsidRPr="00EB499A">
        <w:rPr>
          <w:rFonts w:ascii="Verdana" w:hAnsi="Verdana"/>
          <w:sz w:val="18"/>
          <w:szCs w:val="18"/>
        </w:rPr>
        <w:t>specify in the decision the reason for the suspension, revocation or termination of the certificate's validity, if such a decision is taken</w:t>
      </w:r>
      <w:r w:rsidR="00EB499A" w:rsidRPr="00EB499A">
        <w:rPr>
          <w:rFonts w:ascii="Verdana" w:hAnsi="Verdana"/>
          <w:sz w:val="18"/>
          <w:szCs w:val="18"/>
        </w:rPr>
        <w:t xml:space="preserve"> by the certification body</w:t>
      </w:r>
      <w:r w:rsidRPr="00EB499A">
        <w:rPr>
          <w:rFonts w:ascii="Verdana" w:hAnsi="Verdana"/>
          <w:sz w:val="18"/>
          <w:szCs w:val="18"/>
        </w:rPr>
        <w:t>,</w:t>
      </w:r>
    </w:p>
    <w:p w:rsidR="00EB499A" w:rsidRPr="00EB499A" w:rsidRDefault="001B6930" w:rsidP="00EB499A">
      <w:pPr>
        <w:pStyle w:val="Akapitzlist"/>
        <w:numPr>
          <w:ilvl w:val="2"/>
          <w:numId w:val="11"/>
        </w:numPr>
        <w:tabs>
          <w:tab w:val="left" w:pos="709"/>
        </w:tabs>
        <w:spacing w:before="60" w:after="60"/>
        <w:ind w:left="709" w:hanging="709"/>
        <w:jc w:val="both"/>
        <w:rPr>
          <w:rFonts w:ascii="Verdana" w:hAnsi="Verdana"/>
          <w:color w:val="FF0000"/>
          <w:sz w:val="18"/>
          <w:szCs w:val="18"/>
        </w:rPr>
      </w:pPr>
      <w:r w:rsidRPr="00EB499A">
        <w:rPr>
          <w:rFonts w:ascii="Verdana" w:hAnsi="Verdana"/>
          <w:sz w:val="18"/>
          <w:szCs w:val="18"/>
        </w:rPr>
        <w:t>define in the decision to suspend the certificate the conditions the fulfillment of which is necessary to restore the validity of the certificate and the deadline for presenting evidence on the implementation of actions taken by the client,</w:t>
      </w:r>
    </w:p>
    <w:p w:rsidR="00EB499A" w:rsidRPr="00EB499A" w:rsidRDefault="001B6930" w:rsidP="00EB499A">
      <w:pPr>
        <w:pStyle w:val="Akapitzlist"/>
        <w:numPr>
          <w:ilvl w:val="2"/>
          <w:numId w:val="11"/>
        </w:numPr>
        <w:tabs>
          <w:tab w:val="left" w:pos="709"/>
        </w:tabs>
        <w:spacing w:before="60" w:after="60"/>
        <w:ind w:left="709" w:hanging="709"/>
        <w:jc w:val="both"/>
        <w:rPr>
          <w:rFonts w:ascii="Verdana" w:hAnsi="Verdana"/>
          <w:color w:val="FF0000"/>
          <w:sz w:val="18"/>
          <w:szCs w:val="18"/>
        </w:rPr>
      </w:pPr>
      <w:r w:rsidRPr="00EB499A">
        <w:rPr>
          <w:rFonts w:ascii="Verdana" w:hAnsi="Verdana"/>
          <w:sz w:val="18"/>
          <w:szCs w:val="18"/>
        </w:rPr>
        <w:t>inform the client about the procedure of considering complaints and appeals at every request of the client,</w:t>
      </w:r>
    </w:p>
    <w:p w:rsidR="00EB499A" w:rsidRPr="00EB499A" w:rsidRDefault="001B6930" w:rsidP="00EB499A">
      <w:pPr>
        <w:pStyle w:val="Akapitzlist"/>
        <w:numPr>
          <w:ilvl w:val="2"/>
          <w:numId w:val="11"/>
        </w:numPr>
        <w:tabs>
          <w:tab w:val="left" w:pos="709"/>
        </w:tabs>
        <w:spacing w:before="60" w:after="60"/>
        <w:ind w:left="709" w:hanging="709"/>
        <w:jc w:val="both"/>
        <w:rPr>
          <w:rFonts w:ascii="Verdana" w:hAnsi="Verdana"/>
          <w:color w:val="FF0000"/>
          <w:sz w:val="18"/>
          <w:szCs w:val="18"/>
        </w:rPr>
      </w:pPr>
      <w:r w:rsidRPr="00EB499A">
        <w:rPr>
          <w:rFonts w:ascii="Verdana" w:hAnsi="Verdana"/>
          <w:sz w:val="18"/>
          <w:szCs w:val="18"/>
        </w:rPr>
        <w:t xml:space="preserve">notify the client or the person concerned that the </w:t>
      </w:r>
      <w:r w:rsidR="007C1DDA" w:rsidRPr="00EB499A">
        <w:rPr>
          <w:rFonts w:ascii="Verdana" w:hAnsi="Verdana"/>
          <w:sz w:val="18"/>
          <w:szCs w:val="18"/>
        </w:rPr>
        <w:t>certification body</w:t>
      </w:r>
      <w:r w:rsidRPr="00EB499A">
        <w:rPr>
          <w:rFonts w:ascii="Verdana" w:hAnsi="Verdana"/>
          <w:sz w:val="18"/>
          <w:szCs w:val="18"/>
        </w:rPr>
        <w:t xml:space="preserve"> has provided confidential information in the event that Łukasiewicz-PIMOT discloses confidential information to which it is obliged by law or by other obligations resulting from concluded agreements (e.g. the </w:t>
      </w:r>
      <w:r w:rsidR="007C1DDA" w:rsidRPr="00EB499A">
        <w:rPr>
          <w:rFonts w:ascii="Verdana" w:hAnsi="Verdana"/>
          <w:sz w:val="18"/>
          <w:szCs w:val="18"/>
        </w:rPr>
        <w:t>body</w:t>
      </w:r>
      <w:r w:rsidRPr="00EB499A">
        <w:rPr>
          <w:rFonts w:ascii="Verdana" w:hAnsi="Verdana"/>
          <w:sz w:val="18"/>
          <w:szCs w:val="18"/>
        </w:rPr>
        <w:t>'s agreement with PCA), unless the law provides otherwise ,</w:t>
      </w:r>
    </w:p>
    <w:p w:rsidR="00EB499A" w:rsidRPr="00EB499A" w:rsidRDefault="00D96532" w:rsidP="00EB499A">
      <w:pPr>
        <w:pStyle w:val="Akapitzlist"/>
        <w:numPr>
          <w:ilvl w:val="2"/>
          <w:numId w:val="11"/>
        </w:numPr>
        <w:tabs>
          <w:tab w:val="left" w:pos="709"/>
        </w:tabs>
        <w:spacing w:before="60" w:after="60"/>
        <w:ind w:left="709" w:hanging="709"/>
        <w:jc w:val="both"/>
        <w:rPr>
          <w:rFonts w:ascii="Verdana" w:hAnsi="Verdana"/>
          <w:color w:val="FF0000"/>
          <w:sz w:val="18"/>
          <w:szCs w:val="18"/>
        </w:rPr>
      </w:pPr>
      <w:r w:rsidRPr="00EB499A">
        <w:rPr>
          <w:rFonts w:ascii="Verdana" w:hAnsi="Verdana"/>
          <w:sz w:val="18"/>
          <w:szCs w:val="18"/>
        </w:rPr>
        <w:t xml:space="preserve">present the client with an offer for recertification no later than </w:t>
      </w:r>
      <w:r w:rsidR="00794E00" w:rsidRPr="00EB499A">
        <w:rPr>
          <w:rFonts w:ascii="Verdana" w:hAnsi="Verdana"/>
          <w:color w:val="000000" w:themeColor="text1"/>
          <w:sz w:val="18"/>
          <w:szCs w:val="18"/>
        </w:rPr>
        <w:t>3 months</w:t>
      </w:r>
      <w:r w:rsidR="00794E00" w:rsidRPr="00EB499A">
        <w:rPr>
          <w:rFonts w:ascii="Verdana" w:hAnsi="Verdana"/>
          <w:b/>
          <w:color w:val="000000" w:themeColor="text1"/>
          <w:sz w:val="18"/>
          <w:szCs w:val="18"/>
        </w:rPr>
        <w:t xml:space="preserve"> </w:t>
      </w:r>
      <w:r w:rsidRPr="00EB499A">
        <w:rPr>
          <w:rFonts w:ascii="Verdana" w:hAnsi="Verdana"/>
          <w:sz w:val="18"/>
          <w:szCs w:val="18"/>
        </w:rPr>
        <w:t>before the certificate expires (or earlier at the client's request) so that the re-certification is scheduled and carried out in a timely manner to enable the certification to be renewed in time, before the end of the certification validity date,</w:t>
      </w:r>
    </w:p>
    <w:p w:rsidR="00794E00" w:rsidRPr="00EB499A" w:rsidRDefault="00794E00" w:rsidP="00EB499A">
      <w:pPr>
        <w:pStyle w:val="Akapitzlist"/>
        <w:numPr>
          <w:ilvl w:val="2"/>
          <w:numId w:val="11"/>
        </w:numPr>
        <w:tabs>
          <w:tab w:val="left" w:pos="709"/>
        </w:tabs>
        <w:spacing w:before="60" w:after="60"/>
        <w:ind w:left="709" w:hanging="709"/>
        <w:jc w:val="both"/>
        <w:rPr>
          <w:rFonts w:ascii="Verdana" w:hAnsi="Verdana"/>
          <w:color w:val="FF0000"/>
          <w:sz w:val="18"/>
          <w:szCs w:val="18"/>
        </w:rPr>
      </w:pPr>
      <w:r w:rsidRPr="00EB499A">
        <w:rPr>
          <w:rFonts w:ascii="Verdana" w:hAnsi="Verdana"/>
          <w:sz w:val="18"/>
          <w:szCs w:val="18"/>
        </w:rPr>
        <w:t>specify the documents and information required from the client to make a decision to transfer certification in line with the client's expectations (if applicable).</w:t>
      </w:r>
    </w:p>
    <w:p w:rsidR="00794E00" w:rsidRPr="00794E00" w:rsidRDefault="00794E00" w:rsidP="00794E00">
      <w:pPr>
        <w:tabs>
          <w:tab w:val="left" w:pos="567"/>
        </w:tabs>
        <w:spacing w:before="60" w:after="60"/>
        <w:ind w:left="567"/>
        <w:jc w:val="both"/>
        <w:rPr>
          <w:rFonts w:ascii="Verdana" w:hAnsi="Verdana"/>
          <w:sz w:val="18"/>
          <w:szCs w:val="18"/>
        </w:rPr>
      </w:pPr>
    </w:p>
    <w:p w:rsidR="001B6930" w:rsidRPr="000A3E6E" w:rsidRDefault="0071015C" w:rsidP="00F15FFA">
      <w:pPr>
        <w:pStyle w:val="Akapitzlist"/>
        <w:numPr>
          <w:ilvl w:val="1"/>
          <w:numId w:val="11"/>
        </w:numPr>
        <w:spacing w:before="60" w:after="60"/>
        <w:ind w:left="709" w:hanging="709"/>
        <w:jc w:val="both"/>
        <w:rPr>
          <w:rFonts w:ascii="Verdana" w:hAnsi="Verdana"/>
          <w:sz w:val="18"/>
          <w:szCs w:val="18"/>
        </w:rPr>
      </w:pPr>
      <w:r w:rsidRPr="000A3E6E">
        <w:rPr>
          <w:rFonts w:ascii="Verdana" w:hAnsi="Verdana"/>
          <w:sz w:val="18"/>
          <w:szCs w:val="18"/>
        </w:rPr>
        <w:t>The certification body has the right to:</w:t>
      </w:r>
    </w:p>
    <w:p w:rsidR="006E2266" w:rsidRPr="00EB499A" w:rsidRDefault="00CB0355" w:rsidP="00440EAB">
      <w:pPr>
        <w:pStyle w:val="Akapitzlist"/>
        <w:numPr>
          <w:ilvl w:val="2"/>
          <w:numId w:val="11"/>
        </w:numPr>
        <w:tabs>
          <w:tab w:val="left" w:pos="709"/>
        </w:tabs>
        <w:spacing w:before="60" w:after="60"/>
        <w:ind w:left="709" w:hanging="709"/>
        <w:jc w:val="both"/>
        <w:rPr>
          <w:rFonts w:ascii="Verdana" w:hAnsi="Verdana"/>
          <w:sz w:val="18"/>
          <w:szCs w:val="18"/>
        </w:rPr>
      </w:pPr>
      <w:r w:rsidRPr="00EB499A">
        <w:rPr>
          <w:rFonts w:ascii="Verdana" w:hAnsi="Verdana"/>
          <w:sz w:val="18"/>
          <w:szCs w:val="18"/>
        </w:rPr>
        <w:t>supervising the certificate through the audits specified in this agreement, and also, when it deems it appropriate:</w:t>
      </w:r>
    </w:p>
    <w:p w:rsidR="006E2266" w:rsidRDefault="00CB0355" w:rsidP="00440EAB">
      <w:pPr>
        <w:pStyle w:val="Akapitzlist"/>
        <w:numPr>
          <w:ilvl w:val="0"/>
          <w:numId w:val="28"/>
        </w:numPr>
        <w:tabs>
          <w:tab w:val="left" w:pos="709"/>
        </w:tabs>
        <w:spacing w:before="60" w:after="60"/>
        <w:ind w:left="709" w:hanging="425"/>
        <w:jc w:val="both"/>
        <w:rPr>
          <w:rFonts w:ascii="Verdana" w:hAnsi="Verdana"/>
          <w:sz w:val="18"/>
          <w:szCs w:val="18"/>
        </w:rPr>
      </w:pPr>
      <w:r w:rsidRPr="006E2266">
        <w:rPr>
          <w:rFonts w:ascii="Verdana" w:hAnsi="Verdana"/>
          <w:sz w:val="18"/>
          <w:szCs w:val="18"/>
        </w:rPr>
        <w:t>through inquiries directed to the client on various aspects of certification,</w:t>
      </w:r>
    </w:p>
    <w:p w:rsidR="006E2266" w:rsidRDefault="00CB0355" w:rsidP="00440EAB">
      <w:pPr>
        <w:pStyle w:val="Akapitzlist"/>
        <w:numPr>
          <w:ilvl w:val="0"/>
          <w:numId w:val="28"/>
        </w:numPr>
        <w:tabs>
          <w:tab w:val="left" w:pos="709"/>
        </w:tabs>
        <w:spacing w:before="60" w:after="60"/>
        <w:ind w:left="709" w:hanging="425"/>
        <w:jc w:val="both"/>
        <w:rPr>
          <w:rFonts w:ascii="Verdana" w:hAnsi="Verdana"/>
          <w:sz w:val="18"/>
          <w:szCs w:val="18"/>
        </w:rPr>
      </w:pPr>
      <w:r w:rsidRPr="006E2266">
        <w:rPr>
          <w:rFonts w:ascii="Verdana" w:hAnsi="Verdana"/>
          <w:sz w:val="18"/>
          <w:szCs w:val="18"/>
        </w:rPr>
        <w:t xml:space="preserve">reviewing </w:t>
      </w:r>
      <w:r w:rsidR="00CE68D9">
        <w:rPr>
          <w:rFonts w:ascii="Verdana" w:hAnsi="Verdana"/>
          <w:sz w:val="18"/>
          <w:szCs w:val="18"/>
        </w:rPr>
        <w:t>client</w:t>
      </w:r>
      <w:r w:rsidRPr="006E2266">
        <w:rPr>
          <w:rFonts w:ascii="Verdana" w:hAnsi="Verdana"/>
          <w:sz w:val="18"/>
          <w:szCs w:val="18"/>
        </w:rPr>
        <w:t xml:space="preserve"> declarations, when applied,</w:t>
      </w:r>
    </w:p>
    <w:p w:rsidR="007C38B9" w:rsidRPr="006E2266" w:rsidRDefault="00CB0355" w:rsidP="00440EAB">
      <w:pPr>
        <w:pStyle w:val="Akapitzlist"/>
        <w:numPr>
          <w:ilvl w:val="0"/>
          <w:numId w:val="28"/>
        </w:numPr>
        <w:tabs>
          <w:tab w:val="left" w:pos="709"/>
        </w:tabs>
        <w:spacing w:before="60" w:after="60"/>
        <w:ind w:left="709" w:hanging="425"/>
        <w:jc w:val="both"/>
        <w:rPr>
          <w:rFonts w:ascii="Verdana" w:hAnsi="Verdana"/>
          <w:sz w:val="18"/>
          <w:szCs w:val="18"/>
        </w:rPr>
      </w:pPr>
      <w:r w:rsidRPr="006E2266">
        <w:rPr>
          <w:rFonts w:ascii="Verdana" w:hAnsi="Verdana"/>
          <w:sz w:val="18"/>
          <w:szCs w:val="18"/>
        </w:rPr>
        <w:t xml:space="preserve">providing documented information that the </w:t>
      </w:r>
      <w:r w:rsidR="00FC1B39">
        <w:rPr>
          <w:rFonts w:ascii="Verdana" w:hAnsi="Verdana"/>
          <w:sz w:val="18"/>
          <w:szCs w:val="18"/>
        </w:rPr>
        <w:t>body</w:t>
      </w:r>
      <w:r w:rsidRPr="006E2266">
        <w:rPr>
          <w:rFonts w:ascii="Verdana" w:hAnsi="Verdana"/>
          <w:sz w:val="18"/>
          <w:szCs w:val="18"/>
        </w:rPr>
        <w:t xml:space="preserve"> may request from the client,</w:t>
      </w:r>
    </w:p>
    <w:p w:rsidR="00440EAB" w:rsidRDefault="007C38B9" w:rsidP="00440EAB">
      <w:pPr>
        <w:pStyle w:val="Akapitzlist"/>
        <w:numPr>
          <w:ilvl w:val="2"/>
          <w:numId w:val="29"/>
        </w:numPr>
        <w:tabs>
          <w:tab w:val="left" w:pos="709"/>
        </w:tabs>
        <w:spacing w:before="60" w:after="60"/>
        <w:ind w:left="709" w:hanging="709"/>
        <w:jc w:val="both"/>
        <w:rPr>
          <w:rFonts w:ascii="Verdana" w:hAnsi="Verdana"/>
          <w:sz w:val="18"/>
          <w:szCs w:val="18"/>
        </w:rPr>
      </w:pPr>
      <w:r w:rsidRPr="00EB499A">
        <w:rPr>
          <w:rFonts w:ascii="Verdana" w:hAnsi="Verdana"/>
          <w:sz w:val="18"/>
          <w:szCs w:val="18"/>
        </w:rPr>
        <w:t>conduct a re-audit if it cannot verify the implementation of corrections and corrective actions regarding any major non-conformities within six months from the last day of the audit, which is the second stage of the initial certification (first certification),</w:t>
      </w:r>
    </w:p>
    <w:p w:rsidR="00440EAB" w:rsidRPr="00440EAB" w:rsidRDefault="00407AB9" w:rsidP="00440EAB">
      <w:pPr>
        <w:pStyle w:val="Akapitzlist"/>
        <w:numPr>
          <w:ilvl w:val="2"/>
          <w:numId w:val="29"/>
        </w:numPr>
        <w:tabs>
          <w:tab w:val="left" w:pos="709"/>
        </w:tabs>
        <w:spacing w:before="60" w:after="60"/>
        <w:ind w:left="709" w:hanging="709"/>
        <w:jc w:val="both"/>
        <w:rPr>
          <w:rFonts w:ascii="Verdana" w:hAnsi="Verdana"/>
          <w:sz w:val="18"/>
          <w:szCs w:val="18"/>
        </w:rPr>
      </w:pPr>
      <w:r w:rsidRPr="00440EAB">
        <w:rPr>
          <w:rFonts w:ascii="Verdana" w:hAnsi="Verdana"/>
          <w:sz w:val="18"/>
          <w:szCs w:val="18"/>
        </w:rPr>
        <w:t xml:space="preserve">suspend the process if the </w:t>
      </w:r>
      <w:r w:rsidR="00CE68D9" w:rsidRPr="00440EAB">
        <w:rPr>
          <w:rFonts w:ascii="Verdana" w:hAnsi="Verdana"/>
          <w:sz w:val="18"/>
          <w:szCs w:val="18"/>
        </w:rPr>
        <w:t>client</w:t>
      </w:r>
      <w:r w:rsidRPr="00440EAB">
        <w:rPr>
          <w:rFonts w:ascii="Verdana" w:hAnsi="Verdana"/>
          <w:sz w:val="18"/>
          <w:szCs w:val="18"/>
        </w:rPr>
        <w:t xml:space="preserve"> does not meet the </w:t>
      </w:r>
      <w:r w:rsidRPr="00440EAB">
        <w:rPr>
          <w:rFonts w:ascii="Verdana" w:hAnsi="Verdana"/>
          <w:color w:val="000000" w:themeColor="text1"/>
          <w:sz w:val="18"/>
          <w:szCs w:val="18"/>
        </w:rPr>
        <w:t xml:space="preserve">payment conditions set out in the </w:t>
      </w:r>
      <w:r w:rsidR="000B1747" w:rsidRPr="00440EAB">
        <w:rPr>
          <w:rFonts w:ascii="Verdana" w:hAnsi="Verdana"/>
          <w:color w:val="000000" w:themeColor="text1"/>
          <w:sz w:val="18"/>
          <w:szCs w:val="18"/>
        </w:rPr>
        <w:t>agreement</w:t>
      </w:r>
      <w:r w:rsidRPr="00440EAB">
        <w:rPr>
          <w:rFonts w:ascii="Verdana" w:hAnsi="Verdana"/>
          <w:color w:val="000000" w:themeColor="text1"/>
          <w:sz w:val="18"/>
          <w:szCs w:val="18"/>
        </w:rPr>
        <w:t xml:space="preserve"> </w:t>
      </w:r>
      <w:r w:rsidR="00D67231" w:rsidRPr="00440EAB">
        <w:rPr>
          <w:rFonts w:ascii="Verdana" w:hAnsi="Verdana"/>
          <w:color w:val="000000" w:themeColor="text1"/>
          <w:sz w:val="18"/>
          <w:szCs w:val="18"/>
        </w:rPr>
        <w:t>or other necessary to continue the certification (e.g. lack of system documentation),</w:t>
      </w:r>
    </w:p>
    <w:p w:rsidR="00440EAB" w:rsidRDefault="001B6930" w:rsidP="00440EAB">
      <w:pPr>
        <w:pStyle w:val="Akapitzlist"/>
        <w:numPr>
          <w:ilvl w:val="2"/>
          <w:numId w:val="29"/>
        </w:numPr>
        <w:tabs>
          <w:tab w:val="left" w:pos="709"/>
        </w:tabs>
        <w:spacing w:before="60" w:after="60"/>
        <w:ind w:left="709" w:hanging="709"/>
        <w:jc w:val="both"/>
        <w:rPr>
          <w:rFonts w:ascii="Verdana" w:hAnsi="Verdana"/>
          <w:sz w:val="18"/>
          <w:szCs w:val="18"/>
        </w:rPr>
      </w:pPr>
      <w:r w:rsidRPr="00440EAB">
        <w:rPr>
          <w:rFonts w:ascii="Verdana" w:hAnsi="Verdana"/>
          <w:sz w:val="18"/>
          <w:szCs w:val="18"/>
        </w:rPr>
        <w:t xml:space="preserve">provide (in particular, at the request of interested parties) information about the granted certificate and the data indicated in the certificate by any means of their choice (e.g. in the list, on the Łukasiewicz-PIMOT portal). The </w:t>
      </w:r>
      <w:r w:rsidR="007C1DDA" w:rsidRPr="00440EAB">
        <w:rPr>
          <w:rFonts w:ascii="Verdana" w:hAnsi="Verdana"/>
          <w:sz w:val="18"/>
          <w:szCs w:val="18"/>
        </w:rPr>
        <w:t>body</w:t>
      </w:r>
      <w:r w:rsidRPr="00440EAB">
        <w:rPr>
          <w:rFonts w:ascii="Verdana" w:hAnsi="Verdana"/>
          <w:sz w:val="18"/>
          <w:szCs w:val="18"/>
        </w:rPr>
        <w:t xml:space="preserve"> does not intend to disseminate other data to the public</w:t>
      </w:r>
      <w:r w:rsidR="00440EAB">
        <w:rPr>
          <w:rFonts w:ascii="Verdana" w:hAnsi="Verdana"/>
          <w:sz w:val="18"/>
          <w:szCs w:val="18"/>
        </w:rPr>
        <w:t>,</w:t>
      </w:r>
    </w:p>
    <w:p w:rsidR="00440EAB" w:rsidRDefault="00D8406E" w:rsidP="00440EAB">
      <w:pPr>
        <w:pStyle w:val="Akapitzlist"/>
        <w:numPr>
          <w:ilvl w:val="2"/>
          <w:numId w:val="29"/>
        </w:numPr>
        <w:tabs>
          <w:tab w:val="left" w:pos="709"/>
        </w:tabs>
        <w:spacing w:before="60" w:after="60"/>
        <w:ind w:left="709" w:hanging="709"/>
        <w:jc w:val="both"/>
        <w:rPr>
          <w:rFonts w:ascii="Verdana" w:hAnsi="Verdana"/>
          <w:sz w:val="18"/>
          <w:szCs w:val="18"/>
        </w:rPr>
      </w:pPr>
      <w:r w:rsidRPr="00440EAB">
        <w:rPr>
          <w:rFonts w:ascii="Verdana" w:hAnsi="Verdana"/>
          <w:sz w:val="18"/>
          <w:szCs w:val="18"/>
        </w:rPr>
        <w:t>carry out the audit with a short notice or without notifying the client, if it obtains information justifying such a necessity,</w:t>
      </w:r>
    </w:p>
    <w:p w:rsidR="00440EAB" w:rsidRDefault="00674FFE" w:rsidP="00440EAB">
      <w:pPr>
        <w:pStyle w:val="Akapitzlist"/>
        <w:numPr>
          <w:ilvl w:val="2"/>
          <w:numId w:val="29"/>
        </w:numPr>
        <w:tabs>
          <w:tab w:val="left" w:pos="709"/>
        </w:tabs>
        <w:spacing w:before="60" w:after="60"/>
        <w:ind w:left="709" w:hanging="709"/>
        <w:jc w:val="both"/>
        <w:rPr>
          <w:rFonts w:ascii="Verdana" w:hAnsi="Verdana"/>
          <w:sz w:val="18"/>
          <w:szCs w:val="18"/>
        </w:rPr>
      </w:pPr>
      <w:r w:rsidRPr="00440EAB">
        <w:rPr>
          <w:rFonts w:ascii="Verdana" w:hAnsi="Verdana"/>
          <w:sz w:val="18"/>
          <w:szCs w:val="18"/>
        </w:rPr>
        <w:t>resume re-certification within 6 months (if there is a break in its implementation), provided that the activities not performed so far are completed,</w:t>
      </w:r>
    </w:p>
    <w:p w:rsidR="00440EAB" w:rsidRDefault="0074638A" w:rsidP="00440EAB">
      <w:pPr>
        <w:pStyle w:val="Akapitzlist"/>
        <w:numPr>
          <w:ilvl w:val="2"/>
          <w:numId w:val="29"/>
        </w:numPr>
        <w:tabs>
          <w:tab w:val="left" w:pos="709"/>
        </w:tabs>
        <w:spacing w:before="60" w:after="60"/>
        <w:ind w:left="709" w:hanging="709"/>
        <w:jc w:val="both"/>
        <w:rPr>
          <w:rFonts w:ascii="Verdana" w:hAnsi="Verdana"/>
          <w:sz w:val="18"/>
          <w:szCs w:val="18"/>
        </w:rPr>
      </w:pPr>
      <w:r w:rsidRPr="00440EAB">
        <w:rPr>
          <w:rFonts w:ascii="Verdana" w:hAnsi="Verdana"/>
          <w:sz w:val="18"/>
          <w:szCs w:val="18"/>
        </w:rPr>
        <w:t>make a decision on the certificate, according to the result of the activities carried out,</w:t>
      </w:r>
    </w:p>
    <w:p w:rsidR="00440EAB" w:rsidRDefault="00D96532" w:rsidP="00440EAB">
      <w:pPr>
        <w:pStyle w:val="Akapitzlist"/>
        <w:numPr>
          <w:ilvl w:val="2"/>
          <w:numId w:val="29"/>
        </w:numPr>
        <w:tabs>
          <w:tab w:val="left" w:pos="709"/>
        </w:tabs>
        <w:spacing w:before="60" w:after="60"/>
        <w:ind w:left="709" w:hanging="709"/>
        <w:jc w:val="both"/>
        <w:rPr>
          <w:rFonts w:ascii="Verdana" w:hAnsi="Verdana"/>
          <w:sz w:val="18"/>
          <w:szCs w:val="18"/>
        </w:rPr>
      </w:pPr>
      <w:r w:rsidRPr="00440EAB">
        <w:rPr>
          <w:rFonts w:ascii="Verdana" w:hAnsi="Verdana"/>
          <w:sz w:val="18"/>
          <w:szCs w:val="18"/>
        </w:rPr>
        <w:t xml:space="preserve">interrupt the certification process if, due to the </w:t>
      </w:r>
      <w:r w:rsidR="00CE68D9" w:rsidRPr="00440EAB">
        <w:rPr>
          <w:rFonts w:ascii="Verdana" w:hAnsi="Verdana"/>
          <w:sz w:val="18"/>
          <w:szCs w:val="18"/>
        </w:rPr>
        <w:t>client</w:t>
      </w:r>
      <w:r w:rsidRPr="00440EAB">
        <w:rPr>
          <w:rFonts w:ascii="Verdana" w:hAnsi="Verdana"/>
          <w:sz w:val="18"/>
          <w:szCs w:val="18"/>
        </w:rPr>
        <w:t xml:space="preserve">'s fault, the </w:t>
      </w:r>
      <w:r w:rsidR="00FC1B39" w:rsidRPr="00440EAB">
        <w:rPr>
          <w:rFonts w:ascii="Verdana" w:hAnsi="Verdana"/>
          <w:sz w:val="18"/>
          <w:szCs w:val="18"/>
        </w:rPr>
        <w:t>body</w:t>
      </w:r>
      <w:r w:rsidRPr="00440EAB">
        <w:rPr>
          <w:rFonts w:ascii="Verdana" w:hAnsi="Verdana"/>
          <w:sz w:val="18"/>
          <w:szCs w:val="18"/>
        </w:rPr>
        <w:t xml:space="preserve"> cannot continue the process for </w:t>
      </w:r>
      <w:r w:rsidR="00F27EF9" w:rsidRPr="00440EAB">
        <w:rPr>
          <w:rFonts w:ascii="Verdana" w:hAnsi="Verdana"/>
          <w:b/>
          <w:sz w:val="18"/>
          <w:szCs w:val="18"/>
        </w:rPr>
        <w:t xml:space="preserve">3 months </w:t>
      </w:r>
      <w:r w:rsidR="00F27EF9" w:rsidRPr="00440EAB">
        <w:rPr>
          <w:rFonts w:ascii="Verdana" w:hAnsi="Verdana"/>
          <w:sz w:val="18"/>
          <w:szCs w:val="18"/>
        </w:rPr>
        <w:t>(e.g. lack of management system documentation, refusal to audit),</w:t>
      </w:r>
    </w:p>
    <w:p w:rsidR="00B06563" w:rsidRPr="00440EAB" w:rsidRDefault="00B06563" w:rsidP="00440EAB">
      <w:pPr>
        <w:pStyle w:val="Akapitzlist"/>
        <w:numPr>
          <w:ilvl w:val="2"/>
          <w:numId w:val="29"/>
        </w:numPr>
        <w:tabs>
          <w:tab w:val="left" w:pos="709"/>
        </w:tabs>
        <w:spacing w:before="60" w:after="60"/>
        <w:ind w:left="709" w:hanging="709"/>
        <w:jc w:val="both"/>
        <w:rPr>
          <w:rFonts w:ascii="Verdana" w:hAnsi="Verdana"/>
          <w:sz w:val="18"/>
          <w:szCs w:val="18"/>
        </w:rPr>
      </w:pPr>
      <w:r w:rsidRPr="00440EAB">
        <w:rPr>
          <w:rFonts w:ascii="Verdana" w:hAnsi="Verdana"/>
          <w:color w:val="000000" w:themeColor="text1"/>
          <w:sz w:val="18"/>
          <w:szCs w:val="18"/>
        </w:rPr>
        <w:t>as part of the certification transfer procedure (if applicable), has the right to establish its own audit program, independent of the audit program of the body issuing the certificate that is the subject of the transfer of certification.</w:t>
      </w:r>
    </w:p>
    <w:p w:rsidR="00D96532" w:rsidRPr="00B06563" w:rsidRDefault="00D96532" w:rsidP="00B06563">
      <w:pPr>
        <w:tabs>
          <w:tab w:val="left" w:pos="567"/>
        </w:tabs>
        <w:spacing w:before="60" w:after="60"/>
        <w:jc w:val="both"/>
        <w:rPr>
          <w:rFonts w:ascii="Verdana" w:hAnsi="Verdana"/>
          <w:sz w:val="18"/>
          <w:szCs w:val="18"/>
        </w:rPr>
      </w:pPr>
    </w:p>
    <w:p w:rsidR="0074638A" w:rsidRDefault="0074638A" w:rsidP="00D96532">
      <w:pPr>
        <w:tabs>
          <w:tab w:val="left" w:pos="567"/>
        </w:tabs>
        <w:spacing w:before="60" w:after="60"/>
        <w:jc w:val="both"/>
        <w:rPr>
          <w:rFonts w:ascii="Verdana" w:hAnsi="Verdana"/>
          <w:sz w:val="18"/>
          <w:szCs w:val="18"/>
        </w:rPr>
      </w:pPr>
    </w:p>
    <w:p w:rsidR="004F7121" w:rsidRPr="0074638A" w:rsidRDefault="004F7121" w:rsidP="00D96532">
      <w:pPr>
        <w:tabs>
          <w:tab w:val="left" w:pos="567"/>
        </w:tabs>
        <w:spacing w:before="60" w:after="60"/>
        <w:jc w:val="both"/>
        <w:rPr>
          <w:rFonts w:ascii="Verdana" w:hAnsi="Verdana"/>
          <w:sz w:val="18"/>
          <w:szCs w:val="18"/>
        </w:rPr>
      </w:pPr>
    </w:p>
    <w:p w:rsidR="00BC498A" w:rsidRPr="00FA3B63" w:rsidRDefault="00D22916" w:rsidP="00BC498A">
      <w:pPr>
        <w:spacing w:before="120"/>
        <w:jc w:val="center"/>
        <w:rPr>
          <w:rFonts w:ascii="Verdana" w:hAnsi="Verdana"/>
          <w:b/>
          <w:bCs/>
        </w:rPr>
      </w:pPr>
      <w:r>
        <w:rPr>
          <w:rFonts w:ascii="Verdana" w:hAnsi="Verdana"/>
          <w:b/>
          <w:bCs/>
        </w:rPr>
        <w:t>8. CHANGE OF REQUIREMENTS</w:t>
      </w:r>
    </w:p>
    <w:p w:rsidR="00BC498A" w:rsidRPr="00537A1F" w:rsidRDefault="00BC498A" w:rsidP="00BC498A">
      <w:pPr>
        <w:spacing w:before="120"/>
        <w:jc w:val="center"/>
        <w:rPr>
          <w:rFonts w:ascii="Verdana" w:hAnsi="Verdana"/>
          <w:b/>
          <w:bCs/>
          <w:sz w:val="16"/>
          <w:szCs w:val="16"/>
        </w:rPr>
      </w:pPr>
    </w:p>
    <w:p w:rsidR="00BC498A" w:rsidRPr="00D22916" w:rsidRDefault="00BC498A" w:rsidP="00D67231">
      <w:pPr>
        <w:pStyle w:val="Akapitzlist"/>
        <w:numPr>
          <w:ilvl w:val="1"/>
          <w:numId w:val="21"/>
        </w:numPr>
        <w:spacing w:before="60" w:after="60"/>
        <w:ind w:left="567" w:hanging="567"/>
        <w:jc w:val="both"/>
        <w:rPr>
          <w:rFonts w:ascii="Verdana" w:hAnsi="Verdana"/>
          <w:sz w:val="18"/>
          <w:szCs w:val="18"/>
        </w:rPr>
      </w:pPr>
      <w:r w:rsidRPr="00D22916">
        <w:rPr>
          <w:rFonts w:ascii="Verdana" w:hAnsi="Verdana"/>
          <w:sz w:val="18"/>
          <w:szCs w:val="18"/>
        </w:rPr>
        <w:t xml:space="preserve">If the requirements of the </w:t>
      </w:r>
      <w:r w:rsidR="00396720">
        <w:rPr>
          <w:rFonts w:ascii="Verdana" w:hAnsi="Verdana"/>
          <w:sz w:val="18"/>
          <w:szCs w:val="18"/>
        </w:rPr>
        <w:t>criteria</w:t>
      </w:r>
      <w:r w:rsidRPr="00D22916">
        <w:rPr>
          <w:rFonts w:ascii="Verdana" w:hAnsi="Verdana"/>
          <w:sz w:val="18"/>
          <w:szCs w:val="18"/>
        </w:rPr>
        <w:t xml:space="preserve"> document </w:t>
      </w:r>
      <w:r w:rsidR="00856C38">
        <w:rPr>
          <w:rFonts w:ascii="Verdana" w:hAnsi="Verdana"/>
          <w:sz w:val="18"/>
          <w:szCs w:val="18"/>
        </w:rPr>
        <w:t xml:space="preserve">(ISO 9001) will be </w:t>
      </w:r>
      <w:r w:rsidRPr="00D22916">
        <w:rPr>
          <w:rFonts w:ascii="Verdana" w:hAnsi="Verdana"/>
          <w:sz w:val="18"/>
          <w:szCs w:val="18"/>
        </w:rPr>
        <w:t>change</w:t>
      </w:r>
      <w:r w:rsidR="00856C38">
        <w:rPr>
          <w:rFonts w:ascii="Verdana" w:hAnsi="Verdana"/>
          <w:sz w:val="18"/>
          <w:szCs w:val="18"/>
        </w:rPr>
        <w:t>d</w:t>
      </w:r>
      <w:r w:rsidRPr="00D22916">
        <w:rPr>
          <w:rFonts w:ascii="Verdana" w:hAnsi="Verdana"/>
          <w:sz w:val="18"/>
          <w:szCs w:val="18"/>
        </w:rPr>
        <w:t xml:space="preserve">, then the </w:t>
      </w:r>
      <w:r w:rsidR="00856C38">
        <w:rPr>
          <w:rFonts w:ascii="Verdana" w:hAnsi="Verdana"/>
          <w:sz w:val="18"/>
          <w:szCs w:val="18"/>
        </w:rPr>
        <w:t xml:space="preserve">certification </w:t>
      </w:r>
      <w:r w:rsidR="00FC1B39">
        <w:rPr>
          <w:rFonts w:ascii="Verdana" w:hAnsi="Verdana"/>
          <w:sz w:val="18"/>
          <w:szCs w:val="18"/>
        </w:rPr>
        <w:t>body</w:t>
      </w:r>
      <w:r w:rsidRPr="00D22916">
        <w:rPr>
          <w:rFonts w:ascii="Verdana" w:hAnsi="Verdana"/>
          <w:sz w:val="18"/>
          <w:szCs w:val="18"/>
        </w:rPr>
        <w:t xml:space="preserve"> undertakes to notify the client in writing at least in the following scope:</w:t>
      </w:r>
    </w:p>
    <w:p w:rsidR="00BC498A" w:rsidRPr="00577FF9" w:rsidRDefault="00BC498A" w:rsidP="00D67231">
      <w:pPr>
        <w:pStyle w:val="Akapitzlist"/>
        <w:numPr>
          <w:ilvl w:val="0"/>
          <w:numId w:val="5"/>
        </w:numPr>
        <w:spacing w:before="60" w:after="60"/>
        <w:ind w:left="567" w:hanging="425"/>
        <w:jc w:val="both"/>
        <w:rPr>
          <w:rFonts w:ascii="Verdana" w:hAnsi="Verdana"/>
          <w:sz w:val="18"/>
          <w:szCs w:val="18"/>
        </w:rPr>
      </w:pPr>
      <w:r>
        <w:rPr>
          <w:rFonts w:ascii="Verdana" w:hAnsi="Verdana"/>
          <w:sz w:val="18"/>
          <w:szCs w:val="18"/>
        </w:rPr>
        <w:t>the date of entry into force of the new requirements,</w:t>
      </w:r>
    </w:p>
    <w:p w:rsidR="00BC498A" w:rsidRPr="00D22916" w:rsidRDefault="00BC498A" w:rsidP="00D67231">
      <w:pPr>
        <w:pStyle w:val="Akapitzlist"/>
        <w:numPr>
          <w:ilvl w:val="0"/>
          <w:numId w:val="5"/>
        </w:numPr>
        <w:spacing w:before="60" w:after="60"/>
        <w:ind w:left="567" w:hanging="425"/>
        <w:jc w:val="both"/>
        <w:rPr>
          <w:rFonts w:ascii="Verdana" w:hAnsi="Verdana"/>
          <w:sz w:val="18"/>
          <w:szCs w:val="18"/>
        </w:rPr>
      </w:pPr>
      <w:r>
        <w:rPr>
          <w:rFonts w:ascii="Verdana" w:hAnsi="Verdana"/>
          <w:sz w:val="18"/>
          <w:szCs w:val="18"/>
        </w:rPr>
        <w:t>the date by which the new requirement should be implemented by the client into the management system,</w:t>
      </w:r>
    </w:p>
    <w:p w:rsidR="00D22916" w:rsidRDefault="00BC498A" w:rsidP="00D67231">
      <w:pPr>
        <w:pStyle w:val="Akapitzlist"/>
        <w:numPr>
          <w:ilvl w:val="1"/>
          <w:numId w:val="21"/>
        </w:numPr>
        <w:spacing w:before="60" w:after="60"/>
        <w:ind w:left="567" w:hanging="567"/>
        <w:jc w:val="both"/>
        <w:rPr>
          <w:rFonts w:ascii="Verdana" w:hAnsi="Verdana"/>
          <w:sz w:val="18"/>
          <w:szCs w:val="18"/>
        </w:rPr>
      </w:pPr>
      <w:r w:rsidRPr="00D22916">
        <w:rPr>
          <w:rFonts w:ascii="Verdana" w:hAnsi="Verdana"/>
          <w:sz w:val="18"/>
          <w:szCs w:val="18"/>
        </w:rPr>
        <w:t>The client, on the basis of the information contained in the letter</w:t>
      </w:r>
      <w:r w:rsidR="00856C38">
        <w:rPr>
          <w:rFonts w:ascii="Verdana" w:hAnsi="Verdana"/>
          <w:sz w:val="18"/>
          <w:szCs w:val="18"/>
        </w:rPr>
        <w:t xml:space="preserve"> of the certification body</w:t>
      </w:r>
      <w:r w:rsidRPr="00D22916">
        <w:rPr>
          <w:rFonts w:ascii="Verdana" w:hAnsi="Verdana"/>
          <w:sz w:val="18"/>
          <w:szCs w:val="18"/>
        </w:rPr>
        <w:t xml:space="preserve">, is obliged to inform the </w:t>
      </w:r>
      <w:r w:rsidR="00FC1B39">
        <w:rPr>
          <w:rFonts w:ascii="Verdana" w:hAnsi="Verdana"/>
          <w:sz w:val="18"/>
          <w:szCs w:val="18"/>
        </w:rPr>
        <w:t>body</w:t>
      </w:r>
      <w:r w:rsidRPr="00D22916">
        <w:rPr>
          <w:rFonts w:ascii="Verdana" w:hAnsi="Verdana"/>
          <w:sz w:val="18"/>
          <w:szCs w:val="18"/>
        </w:rPr>
        <w:t xml:space="preserve"> whether the new requirements </w:t>
      </w:r>
      <w:r w:rsidR="00F44AF3">
        <w:rPr>
          <w:rFonts w:ascii="Verdana" w:hAnsi="Verdana"/>
          <w:sz w:val="18"/>
          <w:szCs w:val="18"/>
        </w:rPr>
        <w:t>have already been implemented or specify the date of implementation of the requirements, i.e. at least 1 month before the date of entry into force of the new requirements,</w:t>
      </w:r>
    </w:p>
    <w:p w:rsidR="00D22916" w:rsidRDefault="00BC498A" w:rsidP="00D67231">
      <w:pPr>
        <w:pStyle w:val="Akapitzlist"/>
        <w:numPr>
          <w:ilvl w:val="1"/>
          <w:numId w:val="21"/>
        </w:numPr>
        <w:spacing w:before="60" w:after="60"/>
        <w:ind w:left="567" w:hanging="567"/>
        <w:jc w:val="both"/>
        <w:rPr>
          <w:rFonts w:ascii="Verdana" w:hAnsi="Verdana"/>
          <w:sz w:val="18"/>
          <w:szCs w:val="18"/>
        </w:rPr>
      </w:pPr>
      <w:r w:rsidRPr="00D22916">
        <w:rPr>
          <w:rFonts w:ascii="Verdana" w:hAnsi="Verdana"/>
          <w:sz w:val="18"/>
          <w:szCs w:val="18"/>
        </w:rPr>
        <w:t xml:space="preserve">The </w:t>
      </w:r>
      <w:r w:rsidR="00FC1B39">
        <w:rPr>
          <w:rFonts w:ascii="Verdana" w:hAnsi="Verdana"/>
          <w:sz w:val="18"/>
          <w:szCs w:val="18"/>
        </w:rPr>
        <w:t>body</w:t>
      </w:r>
      <w:r w:rsidRPr="00D22916">
        <w:rPr>
          <w:rFonts w:ascii="Verdana" w:hAnsi="Verdana"/>
          <w:sz w:val="18"/>
          <w:szCs w:val="18"/>
        </w:rPr>
        <w:t xml:space="preserve"> will assess the fulfillment of the new requirement by reviewing the </w:t>
      </w:r>
      <w:r w:rsidR="00CE68D9">
        <w:rPr>
          <w:rFonts w:ascii="Verdana" w:hAnsi="Verdana"/>
          <w:sz w:val="18"/>
          <w:szCs w:val="18"/>
        </w:rPr>
        <w:t>client</w:t>
      </w:r>
      <w:r w:rsidRPr="00D22916">
        <w:rPr>
          <w:rFonts w:ascii="Verdana" w:hAnsi="Verdana"/>
          <w:sz w:val="18"/>
          <w:szCs w:val="18"/>
        </w:rPr>
        <w:t xml:space="preserve">'s documentation, specified by the </w:t>
      </w:r>
      <w:r w:rsidR="00FC1B39">
        <w:rPr>
          <w:rFonts w:ascii="Verdana" w:hAnsi="Verdana"/>
          <w:sz w:val="18"/>
          <w:szCs w:val="18"/>
        </w:rPr>
        <w:t>body</w:t>
      </w:r>
      <w:r w:rsidRPr="00D22916">
        <w:rPr>
          <w:rFonts w:ascii="Verdana" w:hAnsi="Verdana"/>
          <w:sz w:val="18"/>
          <w:szCs w:val="18"/>
        </w:rPr>
        <w:t xml:space="preserve"> or by auditing on a scheduled date,</w:t>
      </w:r>
    </w:p>
    <w:p w:rsidR="00BC498A" w:rsidRPr="00B176F6" w:rsidRDefault="00BC498A" w:rsidP="00D67231">
      <w:pPr>
        <w:pStyle w:val="Akapitzlist"/>
        <w:numPr>
          <w:ilvl w:val="1"/>
          <w:numId w:val="21"/>
        </w:numPr>
        <w:spacing w:before="60" w:after="60"/>
        <w:ind w:left="567" w:hanging="567"/>
        <w:jc w:val="both"/>
        <w:rPr>
          <w:rFonts w:ascii="Verdana" w:hAnsi="Verdana"/>
          <w:sz w:val="18"/>
          <w:szCs w:val="18"/>
        </w:rPr>
      </w:pPr>
      <w:r w:rsidRPr="00D22916">
        <w:rPr>
          <w:rFonts w:ascii="Verdana" w:hAnsi="Verdana"/>
          <w:sz w:val="18"/>
          <w:szCs w:val="18"/>
        </w:rPr>
        <w:t xml:space="preserve">If the client fails to provide the </w:t>
      </w:r>
      <w:r w:rsidR="007C1DDA">
        <w:rPr>
          <w:rFonts w:ascii="Verdana" w:hAnsi="Verdana"/>
          <w:sz w:val="18"/>
          <w:szCs w:val="18"/>
        </w:rPr>
        <w:t>body</w:t>
      </w:r>
      <w:r w:rsidRPr="00D22916">
        <w:rPr>
          <w:rFonts w:ascii="Verdana" w:hAnsi="Verdana"/>
          <w:sz w:val="18"/>
          <w:szCs w:val="18"/>
        </w:rPr>
        <w:t xml:space="preserve"> with evidence of the implementation of the new requirements on time or the assessment result is not positive, the certificate will become invalid on the date the new requirements enter into force.</w:t>
      </w:r>
    </w:p>
    <w:p w:rsidR="00F740AE" w:rsidRPr="00FA3B63" w:rsidRDefault="00F740AE" w:rsidP="00036652">
      <w:pPr>
        <w:spacing w:before="60" w:after="60"/>
        <w:rPr>
          <w:rFonts w:ascii="Verdana" w:hAnsi="Verdana"/>
        </w:rPr>
      </w:pPr>
    </w:p>
    <w:p w:rsidR="001B6930" w:rsidRPr="00FA3B63" w:rsidRDefault="001E39FE" w:rsidP="00036652">
      <w:pPr>
        <w:tabs>
          <w:tab w:val="left" w:pos="0"/>
          <w:tab w:val="left" w:pos="540"/>
          <w:tab w:val="left" w:pos="5724"/>
        </w:tabs>
        <w:spacing w:before="60" w:after="60"/>
        <w:jc w:val="center"/>
        <w:rPr>
          <w:rFonts w:ascii="Verdana" w:hAnsi="Verdana"/>
          <w:b/>
          <w:bCs/>
        </w:rPr>
      </w:pPr>
      <w:r>
        <w:rPr>
          <w:rFonts w:ascii="Verdana" w:hAnsi="Verdana"/>
          <w:b/>
          <w:bCs/>
        </w:rPr>
        <w:t>9. FORCE MAJEURE</w:t>
      </w:r>
    </w:p>
    <w:p w:rsidR="001B6930" w:rsidRPr="00537A1F" w:rsidRDefault="001B6930" w:rsidP="00036652">
      <w:pPr>
        <w:tabs>
          <w:tab w:val="left" w:pos="0"/>
          <w:tab w:val="left" w:pos="540"/>
          <w:tab w:val="left" w:pos="5724"/>
        </w:tabs>
        <w:spacing w:before="60" w:after="60"/>
        <w:jc w:val="center"/>
        <w:rPr>
          <w:rFonts w:ascii="Verdana" w:hAnsi="Verdana"/>
          <w:b/>
          <w:bCs/>
          <w:sz w:val="18"/>
          <w:szCs w:val="18"/>
        </w:rPr>
      </w:pPr>
    </w:p>
    <w:p w:rsidR="001E39FE" w:rsidRDefault="001B6930" w:rsidP="00D67231">
      <w:pPr>
        <w:pStyle w:val="Akapitzlist"/>
        <w:numPr>
          <w:ilvl w:val="1"/>
          <w:numId w:val="23"/>
        </w:numPr>
        <w:tabs>
          <w:tab w:val="left" w:pos="567"/>
          <w:tab w:val="left" w:pos="5724"/>
        </w:tabs>
        <w:spacing w:before="60" w:after="60"/>
        <w:ind w:left="567" w:hanging="567"/>
        <w:jc w:val="both"/>
        <w:rPr>
          <w:rFonts w:ascii="Verdana" w:hAnsi="Verdana"/>
          <w:sz w:val="18"/>
          <w:szCs w:val="18"/>
        </w:rPr>
      </w:pPr>
      <w:r w:rsidRPr="001E39FE">
        <w:rPr>
          <w:rFonts w:ascii="Verdana" w:hAnsi="Verdana"/>
          <w:sz w:val="18"/>
          <w:szCs w:val="18"/>
        </w:rPr>
        <w:t>The Parties shall not be liable for any failure to perform or improper performance of obligations under this Agreement, if it is a consequence of events beyond their control and for which they are not responsible, in particular: war, flood, fires, acts of terror, strikes, satellite failure or its failure. ground systems, computer system failure, epidemic, pandemic or other manifestations of force majeure,</w:t>
      </w:r>
    </w:p>
    <w:p w:rsidR="001B6930" w:rsidRPr="001E39FE" w:rsidRDefault="001B6930" w:rsidP="00D67231">
      <w:pPr>
        <w:pStyle w:val="Akapitzlist"/>
        <w:numPr>
          <w:ilvl w:val="1"/>
          <w:numId w:val="23"/>
        </w:numPr>
        <w:tabs>
          <w:tab w:val="left" w:pos="567"/>
          <w:tab w:val="left" w:pos="5724"/>
        </w:tabs>
        <w:spacing w:before="60" w:after="60"/>
        <w:ind w:left="567" w:hanging="567"/>
        <w:jc w:val="both"/>
        <w:rPr>
          <w:rFonts w:ascii="Verdana" w:hAnsi="Verdana"/>
          <w:sz w:val="18"/>
          <w:szCs w:val="18"/>
        </w:rPr>
      </w:pPr>
      <w:r w:rsidRPr="001E39FE">
        <w:rPr>
          <w:rFonts w:ascii="Verdana" w:hAnsi="Verdana"/>
          <w:sz w:val="18"/>
          <w:szCs w:val="18"/>
        </w:rPr>
        <w:t>The terms of performance of the obligations under the Agreement shall be extended accordingly by the duration of force majeure.</w:t>
      </w:r>
    </w:p>
    <w:p w:rsidR="001B6930" w:rsidRPr="00FA3B63" w:rsidRDefault="001B6930" w:rsidP="00036652">
      <w:pPr>
        <w:spacing w:before="60" w:after="60"/>
        <w:rPr>
          <w:rFonts w:ascii="Verdana" w:hAnsi="Verdana"/>
        </w:rPr>
      </w:pPr>
    </w:p>
    <w:p w:rsidR="001B6930" w:rsidRPr="00FA3B63" w:rsidRDefault="001E39FE" w:rsidP="00036652">
      <w:pPr>
        <w:spacing w:before="60" w:after="60"/>
        <w:jc w:val="center"/>
        <w:rPr>
          <w:rFonts w:ascii="Verdana" w:hAnsi="Verdana"/>
          <w:b/>
          <w:bCs/>
        </w:rPr>
      </w:pPr>
      <w:r>
        <w:rPr>
          <w:rFonts w:ascii="Verdana" w:hAnsi="Verdana"/>
          <w:b/>
          <w:bCs/>
        </w:rPr>
        <w:t>10. SUSPENSION OR WITHDRAWAL OF THE CERTIFICATE</w:t>
      </w:r>
    </w:p>
    <w:p w:rsidR="00FE50A1" w:rsidRPr="00537A1F" w:rsidRDefault="00FE50A1" w:rsidP="00036652">
      <w:pPr>
        <w:pStyle w:val="Tekstpodstawowy"/>
        <w:spacing w:before="60" w:after="60"/>
        <w:jc w:val="both"/>
        <w:rPr>
          <w:rFonts w:ascii="Verdana" w:hAnsi="Verdana"/>
          <w:b/>
          <w:bCs/>
          <w:sz w:val="18"/>
          <w:szCs w:val="18"/>
        </w:rPr>
      </w:pPr>
    </w:p>
    <w:tbl>
      <w:tblPr>
        <w:tblW w:w="1011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4"/>
        <w:gridCol w:w="5948"/>
        <w:gridCol w:w="3670"/>
      </w:tblGrid>
      <w:tr w:rsidR="0037260D" w:rsidRPr="00AD296A" w:rsidTr="0037260D">
        <w:trPr>
          <w:cantSplit/>
        </w:trPr>
        <w:tc>
          <w:tcPr>
            <w:tcW w:w="10112" w:type="dxa"/>
            <w:gridSpan w:val="3"/>
            <w:tcBorders>
              <w:top w:val="nil"/>
              <w:left w:val="nil"/>
              <w:right w:val="nil"/>
            </w:tcBorders>
            <w:shd w:val="clear" w:color="auto" w:fill="FFFFFF" w:themeFill="background1"/>
          </w:tcPr>
          <w:p w:rsidR="0037260D" w:rsidRPr="0037260D" w:rsidRDefault="00B176F6" w:rsidP="00211AC4">
            <w:pPr>
              <w:pStyle w:val="Tekstpodstawowy"/>
              <w:numPr>
                <w:ilvl w:val="1"/>
                <w:numId w:val="24"/>
              </w:numPr>
              <w:spacing w:before="60" w:after="60"/>
              <w:ind w:left="567" w:hanging="567"/>
              <w:jc w:val="both"/>
              <w:rPr>
                <w:rFonts w:ascii="Verdana" w:hAnsi="Verdana"/>
                <w:sz w:val="18"/>
                <w:szCs w:val="18"/>
              </w:rPr>
            </w:pPr>
            <w:r>
              <w:rPr>
                <w:rFonts w:ascii="Verdana" w:hAnsi="Verdana"/>
                <w:sz w:val="18"/>
                <w:szCs w:val="18"/>
              </w:rPr>
              <w:t xml:space="preserve">The </w:t>
            </w:r>
            <w:r w:rsidR="00440EAB">
              <w:rPr>
                <w:rFonts w:ascii="Verdana" w:hAnsi="Verdana"/>
                <w:sz w:val="18"/>
                <w:szCs w:val="18"/>
              </w:rPr>
              <w:t xml:space="preserve">certification body </w:t>
            </w:r>
            <w:r>
              <w:rPr>
                <w:rFonts w:ascii="Verdana" w:hAnsi="Verdana"/>
                <w:sz w:val="18"/>
                <w:szCs w:val="18"/>
              </w:rPr>
              <w:t>has the right to suspend the validity of the certificate under the conditions set out below.</w:t>
            </w:r>
          </w:p>
        </w:tc>
      </w:tr>
      <w:tr w:rsidR="00F148F1" w:rsidRPr="00AD296A" w:rsidTr="00436059">
        <w:trPr>
          <w:cantSplit/>
        </w:trPr>
        <w:tc>
          <w:tcPr>
            <w:tcW w:w="6442" w:type="dxa"/>
            <w:gridSpan w:val="2"/>
            <w:shd w:val="clear" w:color="auto" w:fill="F2F8D4"/>
          </w:tcPr>
          <w:p w:rsidR="001B6930" w:rsidRPr="00AD296A" w:rsidRDefault="0030782D" w:rsidP="00036652">
            <w:pPr>
              <w:spacing w:before="60" w:after="60"/>
              <w:jc w:val="center"/>
              <w:rPr>
                <w:rFonts w:ascii="Verdana" w:hAnsi="Verdana"/>
                <w:b/>
                <w:bCs/>
                <w:sz w:val="18"/>
                <w:szCs w:val="18"/>
              </w:rPr>
            </w:pPr>
            <w:r>
              <w:rPr>
                <w:rFonts w:ascii="Verdana" w:hAnsi="Verdana"/>
                <w:b/>
                <w:bCs/>
                <w:sz w:val="18"/>
                <w:szCs w:val="18"/>
              </w:rPr>
              <w:t>Reasons for certificate suspension</w:t>
            </w:r>
          </w:p>
        </w:tc>
        <w:tc>
          <w:tcPr>
            <w:tcW w:w="3670" w:type="dxa"/>
            <w:shd w:val="clear" w:color="auto" w:fill="F2F8D4"/>
          </w:tcPr>
          <w:p w:rsidR="001B6930" w:rsidRPr="00AD296A" w:rsidRDefault="001B6930" w:rsidP="00036652">
            <w:pPr>
              <w:spacing w:before="60" w:after="60"/>
              <w:jc w:val="center"/>
              <w:rPr>
                <w:rFonts w:ascii="Verdana" w:hAnsi="Verdana"/>
                <w:sz w:val="18"/>
                <w:szCs w:val="18"/>
              </w:rPr>
            </w:pPr>
            <w:r w:rsidRPr="00AD296A">
              <w:rPr>
                <w:rFonts w:ascii="Verdana" w:hAnsi="Verdana"/>
                <w:b/>
                <w:bCs/>
                <w:sz w:val="18"/>
                <w:szCs w:val="18"/>
              </w:rPr>
              <w:t>Time before suspension</w:t>
            </w:r>
          </w:p>
        </w:tc>
      </w:tr>
      <w:tr w:rsidR="00767D55" w:rsidRPr="00AD296A" w:rsidTr="000D5178">
        <w:tc>
          <w:tcPr>
            <w:tcW w:w="494" w:type="dxa"/>
            <w:vAlign w:val="center"/>
          </w:tcPr>
          <w:p w:rsidR="00767D55" w:rsidRPr="00AD296A" w:rsidRDefault="00767D55" w:rsidP="000D5178">
            <w:pPr>
              <w:spacing w:before="60" w:after="60"/>
              <w:jc w:val="center"/>
              <w:rPr>
                <w:rFonts w:ascii="Verdana" w:hAnsi="Verdana"/>
                <w:sz w:val="18"/>
                <w:szCs w:val="18"/>
              </w:rPr>
            </w:pPr>
            <w:r w:rsidRPr="00AD296A">
              <w:rPr>
                <w:rFonts w:ascii="Verdana" w:hAnsi="Verdana"/>
                <w:sz w:val="18"/>
                <w:szCs w:val="18"/>
              </w:rPr>
              <w:t>a)</w:t>
            </w:r>
          </w:p>
        </w:tc>
        <w:tc>
          <w:tcPr>
            <w:tcW w:w="5948" w:type="dxa"/>
          </w:tcPr>
          <w:p w:rsidR="00767D55" w:rsidRPr="00AD296A" w:rsidRDefault="00767D55" w:rsidP="00036652">
            <w:pPr>
              <w:spacing w:before="60" w:after="60"/>
              <w:jc w:val="both"/>
              <w:rPr>
                <w:rFonts w:ascii="Verdana" w:hAnsi="Verdana"/>
                <w:sz w:val="18"/>
                <w:szCs w:val="18"/>
              </w:rPr>
            </w:pPr>
            <w:r w:rsidRPr="00AD296A">
              <w:rPr>
                <w:rFonts w:ascii="Verdana" w:hAnsi="Verdana"/>
                <w:sz w:val="18"/>
                <w:szCs w:val="18"/>
              </w:rPr>
              <w:t>the client's management system does not meet the requirements or to a serious degree does not meet the requirements of the criteria document</w:t>
            </w:r>
          </w:p>
        </w:tc>
        <w:tc>
          <w:tcPr>
            <w:tcW w:w="3670" w:type="dxa"/>
            <w:vMerge w:val="restart"/>
            <w:vAlign w:val="center"/>
          </w:tcPr>
          <w:p w:rsidR="00767D55" w:rsidRPr="00AD296A" w:rsidRDefault="00CE68D9" w:rsidP="009E7BF1">
            <w:pPr>
              <w:spacing w:before="60" w:after="60"/>
              <w:jc w:val="center"/>
              <w:rPr>
                <w:rFonts w:ascii="Verdana" w:hAnsi="Verdana"/>
                <w:sz w:val="18"/>
                <w:szCs w:val="18"/>
              </w:rPr>
            </w:pPr>
            <w:r>
              <w:rPr>
                <w:rFonts w:ascii="Verdana" w:hAnsi="Verdana"/>
                <w:sz w:val="18"/>
                <w:szCs w:val="18"/>
              </w:rPr>
              <w:t>Not applicable</w:t>
            </w:r>
          </w:p>
        </w:tc>
      </w:tr>
      <w:tr w:rsidR="00767D55" w:rsidRPr="00AD296A" w:rsidTr="000D5178">
        <w:tc>
          <w:tcPr>
            <w:tcW w:w="494" w:type="dxa"/>
            <w:vAlign w:val="center"/>
          </w:tcPr>
          <w:p w:rsidR="00767D55" w:rsidRPr="00AD296A" w:rsidRDefault="00767D55" w:rsidP="000D5178">
            <w:pPr>
              <w:spacing w:before="60" w:after="60"/>
              <w:jc w:val="center"/>
              <w:rPr>
                <w:rFonts w:ascii="Verdana" w:hAnsi="Verdana"/>
                <w:sz w:val="18"/>
                <w:szCs w:val="18"/>
              </w:rPr>
            </w:pPr>
            <w:r>
              <w:rPr>
                <w:rFonts w:ascii="Verdana" w:hAnsi="Verdana"/>
                <w:sz w:val="18"/>
                <w:szCs w:val="18"/>
              </w:rPr>
              <w:t>b)</w:t>
            </w:r>
          </w:p>
        </w:tc>
        <w:tc>
          <w:tcPr>
            <w:tcW w:w="5948" w:type="dxa"/>
          </w:tcPr>
          <w:p w:rsidR="00767D55" w:rsidRPr="00AD296A" w:rsidRDefault="00767D55" w:rsidP="00036652">
            <w:pPr>
              <w:spacing w:before="60" w:after="60"/>
              <w:jc w:val="both"/>
              <w:rPr>
                <w:rFonts w:ascii="Verdana" w:hAnsi="Verdana"/>
                <w:sz w:val="18"/>
                <w:szCs w:val="18"/>
              </w:rPr>
            </w:pPr>
            <w:r>
              <w:rPr>
                <w:rFonts w:ascii="Verdana" w:hAnsi="Verdana"/>
                <w:sz w:val="18"/>
                <w:szCs w:val="18"/>
              </w:rPr>
              <w:t xml:space="preserve">the </w:t>
            </w:r>
            <w:r w:rsidR="007C1DDA">
              <w:rPr>
                <w:rFonts w:ascii="Verdana" w:hAnsi="Verdana"/>
                <w:sz w:val="18"/>
                <w:szCs w:val="18"/>
              </w:rPr>
              <w:t>body</w:t>
            </w:r>
            <w:r>
              <w:rPr>
                <w:rFonts w:ascii="Verdana" w:hAnsi="Verdana"/>
                <w:sz w:val="18"/>
                <w:szCs w:val="18"/>
              </w:rPr>
              <w:t xml:space="preserve"> estimated a high risk of non-compliance with the requirements of the </w:t>
            </w:r>
            <w:r w:rsidR="00396720">
              <w:rPr>
                <w:rFonts w:ascii="Verdana" w:hAnsi="Verdana"/>
                <w:sz w:val="18"/>
                <w:szCs w:val="18"/>
              </w:rPr>
              <w:t>criteria</w:t>
            </w:r>
            <w:r>
              <w:rPr>
                <w:rFonts w:ascii="Verdana" w:hAnsi="Verdana"/>
                <w:sz w:val="18"/>
                <w:szCs w:val="18"/>
              </w:rPr>
              <w:t xml:space="preserve"> document</w:t>
            </w:r>
          </w:p>
        </w:tc>
        <w:tc>
          <w:tcPr>
            <w:tcW w:w="3670" w:type="dxa"/>
            <w:vMerge/>
            <w:vAlign w:val="center"/>
          </w:tcPr>
          <w:p w:rsidR="00767D55" w:rsidRDefault="00767D55" w:rsidP="009E7BF1">
            <w:pPr>
              <w:spacing w:before="60" w:after="60"/>
              <w:jc w:val="center"/>
              <w:rPr>
                <w:rFonts w:ascii="Verdana" w:hAnsi="Verdana"/>
                <w:sz w:val="18"/>
                <w:szCs w:val="18"/>
              </w:rPr>
            </w:pPr>
          </w:p>
        </w:tc>
      </w:tr>
      <w:tr w:rsidR="00767D55" w:rsidRPr="00AD296A" w:rsidTr="000D5178">
        <w:tc>
          <w:tcPr>
            <w:tcW w:w="494" w:type="dxa"/>
            <w:vAlign w:val="center"/>
          </w:tcPr>
          <w:p w:rsidR="00767D55" w:rsidRPr="00AD296A" w:rsidRDefault="00767D55" w:rsidP="000D5178">
            <w:pPr>
              <w:spacing w:before="60" w:after="60"/>
              <w:jc w:val="center"/>
              <w:rPr>
                <w:rFonts w:ascii="Verdana" w:hAnsi="Verdana"/>
                <w:sz w:val="18"/>
                <w:szCs w:val="18"/>
              </w:rPr>
            </w:pPr>
            <w:r>
              <w:rPr>
                <w:rFonts w:ascii="Verdana" w:hAnsi="Verdana"/>
                <w:sz w:val="18"/>
                <w:szCs w:val="18"/>
              </w:rPr>
              <w:t>c)</w:t>
            </w:r>
          </w:p>
        </w:tc>
        <w:tc>
          <w:tcPr>
            <w:tcW w:w="5948" w:type="dxa"/>
          </w:tcPr>
          <w:p w:rsidR="00767D55" w:rsidRPr="00AD296A" w:rsidRDefault="00767D55" w:rsidP="00036652">
            <w:pPr>
              <w:spacing w:before="60" w:after="60"/>
              <w:jc w:val="both"/>
              <w:rPr>
                <w:rFonts w:ascii="Verdana" w:hAnsi="Verdana"/>
                <w:sz w:val="18"/>
                <w:szCs w:val="18"/>
              </w:rPr>
            </w:pPr>
            <w:r>
              <w:rPr>
                <w:rFonts w:ascii="Verdana" w:hAnsi="Verdana"/>
                <w:sz w:val="18"/>
                <w:szCs w:val="18"/>
              </w:rPr>
              <w:t xml:space="preserve">the client applied for the certificate validity suspension </w:t>
            </w:r>
            <w:r>
              <w:rPr>
                <w:rFonts w:ascii="Verdana" w:hAnsi="Verdana"/>
                <w:sz w:val="18"/>
                <w:szCs w:val="18"/>
              </w:rPr>
              <w:br/>
              <w:t>(max. 6 months)</w:t>
            </w:r>
          </w:p>
        </w:tc>
        <w:tc>
          <w:tcPr>
            <w:tcW w:w="3670" w:type="dxa"/>
            <w:vMerge/>
            <w:vAlign w:val="center"/>
          </w:tcPr>
          <w:p w:rsidR="00767D55" w:rsidRDefault="00767D55" w:rsidP="009E7BF1">
            <w:pPr>
              <w:spacing w:before="60" w:after="60"/>
              <w:jc w:val="center"/>
              <w:rPr>
                <w:rFonts w:ascii="Verdana" w:hAnsi="Verdana"/>
                <w:sz w:val="18"/>
                <w:szCs w:val="18"/>
              </w:rPr>
            </w:pPr>
          </w:p>
        </w:tc>
      </w:tr>
      <w:tr w:rsidR="00767D55" w:rsidRPr="00AD296A" w:rsidTr="000D5178">
        <w:tc>
          <w:tcPr>
            <w:tcW w:w="494" w:type="dxa"/>
            <w:vAlign w:val="center"/>
          </w:tcPr>
          <w:p w:rsidR="00767D55" w:rsidRDefault="00767D55" w:rsidP="000D5178">
            <w:pPr>
              <w:spacing w:before="60" w:after="60"/>
              <w:jc w:val="center"/>
              <w:rPr>
                <w:rFonts w:ascii="Verdana" w:hAnsi="Verdana"/>
                <w:sz w:val="18"/>
                <w:szCs w:val="18"/>
              </w:rPr>
            </w:pPr>
            <w:r>
              <w:rPr>
                <w:rFonts w:ascii="Verdana" w:hAnsi="Verdana"/>
                <w:sz w:val="18"/>
                <w:szCs w:val="18"/>
              </w:rPr>
              <w:t>d)</w:t>
            </w:r>
          </w:p>
        </w:tc>
        <w:tc>
          <w:tcPr>
            <w:tcW w:w="5948" w:type="dxa"/>
          </w:tcPr>
          <w:p w:rsidR="00767D55" w:rsidRDefault="00037ACA" w:rsidP="00036652">
            <w:pPr>
              <w:spacing w:before="60" w:after="60"/>
              <w:jc w:val="both"/>
              <w:rPr>
                <w:rFonts w:ascii="Verdana" w:hAnsi="Verdana"/>
                <w:sz w:val="18"/>
                <w:szCs w:val="18"/>
              </w:rPr>
            </w:pPr>
            <w:r>
              <w:rPr>
                <w:rFonts w:ascii="Verdana" w:hAnsi="Verdana"/>
                <w:sz w:val="18"/>
                <w:szCs w:val="18"/>
              </w:rPr>
              <w:t xml:space="preserve">the </w:t>
            </w:r>
            <w:r w:rsidR="00CE68D9">
              <w:rPr>
                <w:rFonts w:ascii="Verdana" w:hAnsi="Verdana"/>
                <w:sz w:val="18"/>
                <w:szCs w:val="18"/>
              </w:rPr>
              <w:t>client</w:t>
            </w:r>
            <w:r>
              <w:rPr>
                <w:rFonts w:ascii="Verdana" w:hAnsi="Verdana"/>
                <w:sz w:val="18"/>
                <w:szCs w:val="18"/>
              </w:rPr>
              <w:t xml:space="preserve"> is incorrectly citing its management system certification, certificate, mark of conformity or accreditation symbol.</w:t>
            </w:r>
          </w:p>
        </w:tc>
        <w:tc>
          <w:tcPr>
            <w:tcW w:w="3670" w:type="dxa"/>
            <w:vMerge/>
            <w:vAlign w:val="center"/>
          </w:tcPr>
          <w:p w:rsidR="00767D55" w:rsidRDefault="00767D55" w:rsidP="009E7BF1">
            <w:pPr>
              <w:spacing w:before="60" w:after="60"/>
              <w:jc w:val="center"/>
              <w:rPr>
                <w:rFonts w:ascii="Verdana" w:hAnsi="Verdana"/>
                <w:sz w:val="18"/>
                <w:szCs w:val="18"/>
              </w:rPr>
            </w:pPr>
          </w:p>
        </w:tc>
      </w:tr>
      <w:tr w:rsidR="00767D55" w:rsidRPr="00AD296A" w:rsidTr="000D5178">
        <w:tc>
          <w:tcPr>
            <w:tcW w:w="494" w:type="dxa"/>
            <w:vAlign w:val="center"/>
          </w:tcPr>
          <w:p w:rsidR="00767D55" w:rsidRDefault="00767D55" w:rsidP="000D5178">
            <w:pPr>
              <w:spacing w:before="60" w:after="60"/>
              <w:jc w:val="center"/>
              <w:rPr>
                <w:rFonts w:ascii="Verdana" w:hAnsi="Verdana"/>
                <w:sz w:val="18"/>
                <w:szCs w:val="18"/>
              </w:rPr>
            </w:pPr>
            <w:r>
              <w:rPr>
                <w:rFonts w:ascii="Verdana" w:hAnsi="Verdana"/>
                <w:sz w:val="18"/>
                <w:szCs w:val="18"/>
              </w:rPr>
              <w:t>e)</w:t>
            </w:r>
          </w:p>
        </w:tc>
        <w:tc>
          <w:tcPr>
            <w:tcW w:w="5948" w:type="dxa"/>
          </w:tcPr>
          <w:p w:rsidR="00767D55" w:rsidRDefault="001E155C" w:rsidP="00036652">
            <w:pPr>
              <w:spacing w:before="60" w:after="60"/>
              <w:jc w:val="both"/>
              <w:rPr>
                <w:rFonts w:ascii="Verdana" w:hAnsi="Verdana"/>
                <w:sz w:val="18"/>
                <w:szCs w:val="18"/>
              </w:rPr>
            </w:pPr>
            <w:r w:rsidRPr="001E155C">
              <w:rPr>
                <w:rFonts w:ascii="Verdana" w:hAnsi="Verdana"/>
                <w:sz w:val="18"/>
                <w:szCs w:val="18"/>
              </w:rPr>
              <w:t>the c</w:t>
            </w:r>
            <w:r>
              <w:rPr>
                <w:rFonts w:ascii="Verdana" w:hAnsi="Verdana"/>
                <w:sz w:val="18"/>
                <w:szCs w:val="18"/>
              </w:rPr>
              <w:t xml:space="preserve">lient </w:t>
            </w:r>
            <w:r w:rsidRPr="001E155C">
              <w:rPr>
                <w:rFonts w:ascii="Verdana" w:hAnsi="Verdana"/>
                <w:sz w:val="18"/>
                <w:szCs w:val="18"/>
              </w:rPr>
              <w:t>has failed to meet the contractual obligation</w:t>
            </w:r>
          </w:p>
        </w:tc>
        <w:tc>
          <w:tcPr>
            <w:tcW w:w="3670" w:type="dxa"/>
            <w:vMerge/>
            <w:vAlign w:val="center"/>
          </w:tcPr>
          <w:p w:rsidR="00767D55" w:rsidRDefault="00767D55" w:rsidP="009E7BF1">
            <w:pPr>
              <w:spacing w:before="60" w:after="60"/>
              <w:jc w:val="center"/>
              <w:rPr>
                <w:rFonts w:ascii="Verdana" w:hAnsi="Verdana"/>
                <w:sz w:val="18"/>
                <w:szCs w:val="18"/>
              </w:rPr>
            </w:pPr>
          </w:p>
        </w:tc>
      </w:tr>
      <w:tr w:rsidR="0099686A" w:rsidRPr="00AD296A" w:rsidTr="000D5178">
        <w:trPr>
          <w:trHeight w:val="369"/>
        </w:trPr>
        <w:tc>
          <w:tcPr>
            <w:tcW w:w="494" w:type="dxa"/>
            <w:vAlign w:val="center"/>
          </w:tcPr>
          <w:p w:rsidR="0099686A" w:rsidRPr="00AD296A" w:rsidRDefault="0093293E" w:rsidP="000D5178">
            <w:pPr>
              <w:spacing w:before="60" w:after="60"/>
              <w:jc w:val="center"/>
              <w:rPr>
                <w:rFonts w:ascii="Verdana" w:hAnsi="Verdana"/>
                <w:sz w:val="18"/>
                <w:szCs w:val="18"/>
              </w:rPr>
            </w:pPr>
            <w:r>
              <w:rPr>
                <w:rFonts w:ascii="Verdana" w:hAnsi="Verdana"/>
                <w:sz w:val="18"/>
                <w:szCs w:val="18"/>
                <w:shd w:val="clear" w:color="auto" w:fill="FFFFFF"/>
              </w:rPr>
              <w:t>e)</w:t>
            </w:r>
          </w:p>
        </w:tc>
        <w:tc>
          <w:tcPr>
            <w:tcW w:w="5948" w:type="dxa"/>
          </w:tcPr>
          <w:p w:rsidR="0099686A" w:rsidRPr="00AD296A" w:rsidRDefault="00037ACA" w:rsidP="00037ACA">
            <w:pPr>
              <w:spacing w:before="60" w:after="60"/>
              <w:jc w:val="both"/>
              <w:rPr>
                <w:rFonts w:ascii="Verdana" w:hAnsi="Verdana"/>
                <w:sz w:val="18"/>
                <w:szCs w:val="18"/>
              </w:rPr>
            </w:pPr>
            <w:r>
              <w:rPr>
                <w:rFonts w:ascii="Verdana" w:hAnsi="Verdana"/>
                <w:sz w:val="18"/>
                <w:szCs w:val="18"/>
                <w:shd w:val="clear" w:color="auto" w:fill="FFFFFF"/>
              </w:rPr>
              <w:t xml:space="preserve">the client did not carry out corrective and corrective actions (if required) </w:t>
            </w:r>
            <w:r w:rsidR="006815F5">
              <w:rPr>
                <w:rFonts w:ascii="Verdana" w:hAnsi="Verdana"/>
                <w:sz w:val="18"/>
                <w:szCs w:val="18"/>
                <w:shd w:val="clear" w:color="auto" w:fill="FFFFFF"/>
              </w:rPr>
              <w:br/>
            </w:r>
            <w:r w:rsidR="00094EA5" w:rsidRPr="00AD296A">
              <w:rPr>
                <w:rFonts w:ascii="Verdana" w:hAnsi="Verdana"/>
                <w:sz w:val="18"/>
                <w:szCs w:val="18"/>
                <w:shd w:val="clear" w:color="auto" w:fill="FFFFFF"/>
              </w:rPr>
              <w:t>within the agreed period as part of the demonstrated non-compliance</w:t>
            </w:r>
          </w:p>
        </w:tc>
        <w:tc>
          <w:tcPr>
            <w:tcW w:w="3670" w:type="dxa"/>
            <w:vMerge w:val="restart"/>
            <w:vAlign w:val="center"/>
          </w:tcPr>
          <w:p w:rsidR="0099686A" w:rsidRPr="00AD296A" w:rsidRDefault="0099686A" w:rsidP="00036652">
            <w:pPr>
              <w:spacing w:before="60" w:after="60"/>
              <w:jc w:val="center"/>
              <w:rPr>
                <w:rFonts w:ascii="Verdana" w:hAnsi="Verdana"/>
                <w:sz w:val="18"/>
                <w:szCs w:val="18"/>
              </w:rPr>
            </w:pPr>
            <w:r>
              <w:rPr>
                <w:rFonts w:ascii="Verdana" w:hAnsi="Verdana"/>
                <w:sz w:val="18"/>
                <w:szCs w:val="18"/>
              </w:rPr>
              <w:t xml:space="preserve">After the deadline indicated </w:t>
            </w:r>
            <w:r>
              <w:rPr>
                <w:rFonts w:ascii="Verdana" w:hAnsi="Verdana"/>
                <w:sz w:val="18"/>
                <w:szCs w:val="18"/>
              </w:rPr>
              <w:br/>
            </w:r>
            <w:r w:rsidR="00767D55">
              <w:rPr>
                <w:rFonts w:ascii="Verdana" w:hAnsi="Verdana"/>
                <w:sz w:val="18"/>
                <w:szCs w:val="18"/>
              </w:rPr>
              <w:t xml:space="preserve">by the </w:t>
            </w:r>
            <w:r w:rsidR="00FC1B39">
              <w:rPr>
                <w:rFonts w:ascii="Verdana" w:hAnsi="Verdana"/>
                <w:sz w:val="18"/>
                <w:szCs w:val="18"/>
              </w:rPr>
              <w:t>body</w:t>
            </w:r>
            <w:r w:rsidR="00767D55">
              <w:rPr>
                <w:rFonts w:ascii="Verdana" w:hAnsi="Verdana"/>
                <w:sz w:val="18"/>
                <w:szCs w:val="18"/>
              </w:rPr>
              <w:t xml:space="preserve"> in the letter</w:t>
            </w:r>
          </w:p>
        </w:tc>
      </w:tr>
      <w:tr w:rsidR="0099686A" w:rsidRPr="00AD296A" w:rsidTr="000D5178">
        <w:trPr>
          <w:trHeight w:val="369"/>
        </w:trPr>
        <w:tc>
          <w:tcPr>
            <w:tcW w:w="494" w:type="dxa"/>
            <w:vAlign w:val="center"/>
          </w:tcPr>
          <w:p w:rsidR="0099686A" w:rsidRPr="00AD296A" w:rsidRDefault="0093293E" w:rsidP="000D5178">
            <w:pPr>
              <w:spacing w:before="60" w:after="60"/>
              <w:jc w:val="center"/>
              <w:rPr>
                <w:rFonts w:ascii="Verdana" w:hAnsi="Verdana"/>
                <w:sz w:val="18"/>
                <w:szCs w:val="18"/>
              </w:rPr>
            </w:pPr>
            <w:r>
              <w:rPr>
                <w:rFonts w:ascii="Verdana" w:hAnsi="Verdana"/>
                <w:sz w:val="18"/>
                <w:szCs w:val="18"/>
              </w:rPr>
              <w:t>f)</w:t>
            </w:r>
          </w:p>
        </w:tc>
        <w:tc>
          <w:tcPr>
            <w:tcW w:w="5948" w:type="dxa"/>
          </w:tcPr>
          <w:p w:rsidR="0099686A" w:rsidRPr="00AD296A" w:rsidRDefault="006815F5" w:rsidP="00036652">
            <w:pPr>
              <w:spacing w:before="60" w:after="60"/>
              <w:rPr>
                <w:rFonts w:ascii="Verdana" w:hAnsi="Verdana"/>
                <w:sz w:val="18"/>
                <w:szCs w:val="18"/>
              </w:rPr>
            </w:pPr>
            <w:r>
              <w:rPr>
                <w:rFonts w:ascii="Verdana" w:hAnsi="Verdana"/>
                <w:sz w:val="18"/>
                <w:szCs w:val="18"/>
                <w:shd w:val="clear" w:color="auto" w:fill="FFFFFF"/>
              </w:rPr>
              <w:t xml:space="preserve">the </w:t>
            </w:r>
            <w:r w:rsidR="00CE68D9">
              <w:rPr>
                <w:rFonts w:ascii="Verdana" w:hAnsi="Verdana"/>
                <w:sz w:val="18"/>
                <w:szCs w:val="18"/>
                <w:shd w:val="clear" w:color="auto" w:fill="FFFFFF"/>
              </w:rPr>
              <w:t>client</w:t>
            </w:r>
            <w:r>
              <w:rPr>
                <w:rFonts w:ascii="Verdana" w:hAnsi="Verdana"/>
                <w:sz w:val="18"/>
                <w:szCs w:val="18"/>
                <w:shd w:val="clear" w:color="auto" w:fill="FFFFFF"/>
              </w:rPr>
              <w:t xml:space="preserve"> did not fulfill the obligation resulting from the </w:t>
            </w:r>
            <w:r w:rsidR="000B1747">
              <w:rPr>
                <w:rFonts w:ascii="Verdana" w:hAnsi="Verdana"/>
                <w:sz w:val="18"/>
                <w:szCs w:val="18"/>
                <w:shd w:val="clear" w:color="auto" w:fill="FFFFFF"/>
              </w:rPr>
              <w:t>agreement</w:t>
            </w:r>
            <w:r w:rsidR="00094EA5">
              <w:rPr>
                <w:rFonts w:ascii="Verdana" w:hAnsi="Verdana"/>
                <w:sz w:val="18"/>
                <w:szCs w:val="18"/>
              </w:rPr>
              <w:t xml:space="preserve"> </w:t>
            </w:r>
            <w:r w:rsidR="00D8406E">
              <w:rPr>
                <w:rFonts w:ascii="Verdana" w:hAnsi="Verdana"/>
                <w:sz w:val="18"/>
                <w:szCs w:val="18"/>
              </w:rPr>
              <w:t>at the agreed time,</w:t>
            </w:r>
          </w:p>
        </w:tc>
        <w:tc>
          <w:tcPr>
            <w:tcW w:w="3670" w:type="dxa"/>
            <w:vMerge/>
            <w:vAlign w:val="center"/>
          </w:tcPr>
          <w:p w:rsidR="0099686A" w:rsidRPr="00AD296A" w:rsidRDefault="0099686A" w:rsidP="00036652">
            <w:pPr>
              <w:spacing w:before="60" w:after="60"/>
              <w:jc w:val="center"/>
              <w:rPr>
                <w:rFonts w:ascii="Verdana" w:hAnsi="Verdana"/>
                <w:sz w:val="18"/>
                <w:szCs w:val="18"/>
              </w:rPr>
            </w:pPr>
          </w:p>
        </w:tc>
      </w:tr>
      <w:tr w:rsidR="0099686A" w:rsidRPr="00AD296A" w:rsidTr="000D5178">
        <w:trPr>
          <w:trHeight w:val="369"/>
        </w:trPr>
        <w:tc>
          <w:tcPr>
            <w:tcW w:w="494" w:type="dxa"/>
            <w:vAlign w:val="center"/>
          </w:tcPr>
          <w:p w:rsidR="0099686A" w:rsidRPr="00AD296A" w:rsidRDefault="0093293E" w:rsidP="000D5178">
            <w:pPr>
              <w:spacing w:before="60" w:after="60"/>
              <w:jc w:val="center"/>
              <w:rPr>
                <w:rFonts w:ascii="Verdana" w:hAnsi="Verdana"/>
                <w:sz w:val="18"/>
                <w:szCs w:val="18"/>
              </w:rPr>
            </w:pPr>
            <w:r>
              <w:rPr>
                <w:rFonts w:ascii="Verdana" w:hAnsi="Verdana"/>
                <w:sz w:val="18"/>
                <w:szCs w:val="18"/>
                <w:shd w:val="clear" w:color="auto" w:fill="FFFFFF"/>
              </w:rPr>
              <w:t>g)</w:t>
            </w:r>
          </w:p>
        </w:tc>
        <w:tc>
          <w:tcPr>
            <w:tcW w:w="5948" w:type="dxa"/>
          </w:tcPr>
          <w:p w:rsidR="0099686A" w:rsidRPr="00CF5715" w:rsidRDefault="006815F5" w:rsidP="00036652">
            <w:pPr>
              <w:spacing w:before="60" w:after="60"/>
              <w:rPr>
                <w:rFonts w:ascii="Verdana" w:hAnsi="Verdana"/>
                <w:color w:val="000000" w:themeColor="text1"/>
                <w:sz w:val="18"/>
                <w:szCs w:val="18"/>
              </w:rPr>
            </w:pPr>
            <w:r w:rsidRPr="00CF5715">
              <w:rPr>
                <w:rFonts w:ascii="Verdana" w:hAnsi="Verdana"/>
                <w:color w:val="000000" w:themeColor="text1"/>
                <w:sz w:val="18"/>
                <w:szCs w:val="18"/>
                <w:shd w:val="clear" w:color="auto" w:fill="FFFFFF"/>
              </w:rPr>
              <w:t xml:space="preserve">the client refuses or delays the execution of the audit, despite the </w:t>
            </w:r>
            <w:r w:rsidR="00FC1B39" w:rsidRPr="00CF5715">
              <w:rPr>
                <w:rFonts w:ascii="Verdana" w:hAnsi="Verdana"/>
                <w:color w:val="000000" w:themeColor="text1"/>
                <w:sz w:val="18"/>
                <w:szCs w:val="18"/>
                <w:shd w:val="clear" w:color="auto" w:fill="FFFFFF"/>
              </w:rPr>
              <w:t>body</w:t>
            </w:r>
            <w:r w:rsidRPr="00CF5715">
              <w:rPr>
                <w:rFonts w:ascii="Verdana" w:hAnsi="Verdana"/>
                <w:color w:val="000000" w:themeColor="text1"/>
                <w:sz w:val="18"/>
                <w:szCs w:val="18"/>
                <w:shd w:val="clear" w:color="auto" w:fill="FFFFFF"/>
              </w:rPr>
              <w:t xml:space="preserve">'s </w:t>
            </w:r>
            <w:r w:rsidR="001E155C" w:rsidRPr="00CF5715">
              <w:rPr>
                <w:rFonts w:ascii="Verdana" w:hAnsi="Verdana"/>
                <w:color w:val="000000" w:themeColor="text1"/>
                <w:sz w:val="18"/>
                <w:szCs w:val="18"/>
                <w:shd w:val="clear" w:color="auto" w:fill="FFFFFF"/>
              </w:rPr>
              <w:t xml:space="preserve">regarding to </w:t>
            </w:r>
            <w:r w:rsidRPr="00CF5715">
              <w:rPr>
                <w:rFonts w:ascii="Verdana" w:hAnsi="Verdana"/>
                <w:color w:val="000000" w:themeColor="text1"/>
                <w:sz w:val="18"/>
                <w:szCs w:val="18"/>
                <w:shd w:val="clear" w:color="auto" w:fill="FFFFFF"/>
              </w:rPr>
              <w:t>audit request</w:t>
            </w:r>
          </w:p>
        </w:tc>
        <w:tc>
          <w:tcPr>
            <w:tcW w:w="3670" w:type="dxa"/>
            <w:vMerge/>
            <w:vAlign w:val="center"/>
          </w:tcPr>
          <w:p w:rsidR="0099686A" w:rsidRPr="00AD296A" w:rsidRDefault="0099686A" w:rsidP="00036652">
            <w:pPr>
              <w:spacing w:before="60" w:after="60"/>
              <w:jc w:val="center"/>
              <w:rPr>
                <w:rFonts w:ascii="Verdana" w:hAnsi="Verdana"/>
                <w:sz w:val="18"/>
                <w:szCs w:val="18"/>
              </w:rPr>
            </w:pPr>
          </w:p>
        </w:tc>
      </w:tr>
      <w:tr w:rsidR="0099686A" w:rsidRPr="00AD296A" w:rsidTr="000D5178">
        <w:trPr>
          <w:trHeight w:val="369"/>
        </w:trPr>
        <w:tc>
          <w:tcPr>
            <w:tcW w:w="494" w:type="dxa"/>
          </w:tcPr>
          <w:p w:rsidR="0099686A" w:rsidRPr="00AD296A" w:rsidRDefault="0093293E" w:rsidP="000D5178">
            <w:pPr>
              <w:spacing w:before="60" w:after="60"/>
              <w:jc w:val="center"/>
              <w:rPr>
                <w:rFonts w:ascii="Verdana" w:hAnsi="Verdana"/>
                <w:sz w:val="18"/>
                <w:szCs w:val="18"/>
                <w:shd w:val="clear" w:color="auto" w:fill="FFFFFF"/>
              </w:rPr>
            </w:pPr>
            <w:r>
              <w:rPr>
                <w:rFonts w:ascii="Verdana" w:hAnsi="Verdana"/>
                <w:sz w:val="18"/>
                <w:szCs w:val="18"/>
                <w:shd w:val="clear" w:color="auto" w:fill="FFFFFF"/>
              </w:rPr>
              <w:t>h)</w:t>
            </w:r>
          </w:p>
        </w:tc>
        <w:tc>
          <w:tcPr>
            <w:tcW w:w="5948" w:type="dxa"/>
          </w:tcPr>
          <w:p w:rsidR="0099686A" w:rsidRPr="00CF5715" w:rsidRDefault="006815F5" w:rsidP="00036652">
            <w:pPr>
              <w:spacing w:before="60" w:after="60"/>
              <w:rPr>
                <w:rFonts w:ascii="Verdana" w:hAnsi="Verdana"/>
                <w:color w:val="000000" w:themeColor="text1"/>
                <w:sz w:val="18"/>
                <w:szCs w:val="18"/>
                <w:shd w:val="clear" w:color="auto" w:fill="FFFFFF"/>
              </w:rPr>
            </w:pPr>
            <w:r w:rsidRPr="00CF5715">
              <w:rPr>
                <w:rFonts w:ascii="Verdana" w:hAnsi="Verdana"/>
                <w:color w:val="000000" w:themeColor="text1"/>
                <w:sz w:val="18"/>
                <w:szCs w:val="18"/>
                <w:shd w:val="clear" w:color="auto" w:fill="FFFFFF"/>
              </w:rPr>
              <w:t xml:space="preserve">the </w:t>
            </w:r>
            <w:r w:rsidR="00CE68D9" w:rsidRPr="00CF5715">
              <w:rPr>
                <w:rFonts w:ascii="Verdana" w:hAnsi="Verdana"/>
                <w:color w:val="000000" w:themeColor="text1"/>
                <w:sz w:val="18"/>
                <w:szCs w:val="18"/>
                <w:shd w:val="clear" w:color="auto" w:fill="FFFFFF"/>
              </w:rPr>
              <w:t>client</w:t>
            </w:r>
            <w:r w:rsidRPr="00CF5715">
              <w:rPr>
                <w:rFonts w:ascii="Verdana" w:hAnsi="Verdana"/>
                <w:color w:val="000000" w:themeColor="text1"/>
                <w:sz w:val="18"/>
                <w:szCs w:val="18"/>
                <w:shd w:val="clear" w:color="auto" w:fill="FFFFFF"/>
              </w:rPr>
              <w:t xml:space="preserve"> did not pay the fee </w:t>
            </w:r>
            <w:r w:rsidR="001E155C" w:rsidRPr="00CF5715">
              <w:rPr>
                <w:rFonts w:ascii="Verdana" w:hAnsi="Verdana"/>
                <w:color w:val="000000" w:themeColor="text1"/>
                <w:sz w:val="18"/>
                <w:szCs w:val="18"/>
                <w:shd w:val="clear" w:color="auto" w:fill="FFFFFF"/>
              </w:rPr>
              <w:t>for service</w:t>
            </w:r>
            <w:r w:rsidRPr="00CF5715">
              <w:rPr>
                <w:rFonts w:ascii="Verdana" w:hAnsi="Verdana"/>
                <w:color w:val="000000" w:themeColor="text1"/>
                <w:sz w:val="18"/>
                <w:szCs w:val="18"/>
                <w:shd w:val="clear" w:color="auto" w:fill="FFFFFF"/>
              </w:rPr>
              <w:t xml:space="preserve">, despite the </w:t>
            </w:r>
            <w:r w:rsidR="00FC1B39" w:rsidRPr="00CF5715">
              <w:rPr>
                <w:rFonts w:ascii="Verdana" w:hAnsi="Verdana"/>
                <w:color w:val="000000" w:themeColor="text1"/>
                <w:sz w:val="18"/>
                <w:szCs w:val="18"/>
                <w:shd w:val="clear" w:color="auto" w:fill="FFFFFF"/>
              </w:rPr>
              <w:t>body</w:t>
            </w:r>
            <w:r w:rsidRPr="00CF5715">
              <w:rPr>
                <w:rFonts w:ascii="Verdana" w:hAnsi="Verdana"/>
                <w:color w:val="000000" w:themeColor="text1"/>
                <w:sz w:val="18"/>
                <w:szCs w:val="18"/>
                <w:shd w:val="clear" w:color="auto" w:fill="FFFFFF"/>
              </w:rPr>
              <w:t>'s request to do so</w:t>
            </w:r>
          </w:p>
        </w:tc>
        <w:tc>
          <w:tcPr>
            <w:tcW w:w="3670" w:type="dxa"/>
            <w:vMerge/>
            <w:vAlign w:val="center"/>
          </w:tcPr>
          <w:p w:rsidR="0099686A" w:rsidRPr="00AD296A" w:rsidRDefault="0099686A" w:rsidP="00036652">
            <w:pPr>
              <w:spacing w:before="60" w:after="60"/>
              <w:jc w:val="center"/>
              <w:rPr>
                <w:rFonts w:ascii="Verdana" w:hAnsi="Verdana"/>
                <w:sz w:val="18"/>
                <w:szCs w:val="18"/>
              </w:rPr>
            </w:pPr>
          </w:p>
        </w:tc>
      </w:tr>
      <w:tr w:rsidR="0037260D" w:rsidRPr="00AD296A" w:rsidTr="0037260D">
        <w:trPr>
          <w:cantSplit/>
        </w:trPr>
        <w:tc>
          <w:tcPr>
            <w:tcW w:w="10112" w:type="dxa"/>
            <w:gridSpan w:val="3"/>
            <w:tcBorders>
              <w:top w:val="nil"/>
              <w:left w:val="nil"/>
              <w:bottom w:val="nil"/>
              <w:right w:val="nil"/>
            </w:tcBorders>
            <w:shd w:val="clear" w:color="auto" w:fill="FFFFFF" w:themeFill="background1"/>
          </w:tcPr>
          <w:p w:rsidR="0037260D" w:rsidRPr="00AD296A" w:rsidRDefault="0037260D" w:rsidP="0037260D">
            <w:pPr>
              <w:pStyle w:val="Tekstpodstawowy"/>
              <w:spacing w:before="60" w:after="60"/>
              <w:ind w:left="360"/>
              <w:jc w:val="both"/>
              <w:rPr>
                <w:rFonts w:ascii="Verdana" w:hAnsi="Verdana"/>
                <w:sz w:val="18"/>
                <w:szCs w:val="18"/>
              </w:rPr>
            </w:pPr>
          </w:p>
        </w:tc>
      </w:tr>
      <w:tr w:rsidR="0037260D" w:rsidRPr="00AD296A" w:rsidTr="0037260D">
        <w:trPr>
          <w:cantSplit/>
        </w:trPr>
        <w:tc>
          <w:tcPr>
            <w:tcW w:w="10112" w:type="dxa"/>
            <w:gridSpan w:val="3"/>
            <w:tcBorders>
              <w:top w:val="nil"/>
              <w:left w:val="nil"/>
              <w:right w:val="nil"/>
            </w:tcBorders>
            <w:shd w:val="clear" w:color="auto" w:fill="FFFFFF" w:themeFill="background1"/>
          </w:tcPr>
          <w:p w:rsidR="0037260D" w:rsidRPr="0037260D" w:rsidRDefault="001E39FE" w:rsidP="00211AC4">
            <w:pPr>
              <w:pStyle w:val="Tekstpodstawowy"/>
              <w:numPr>
                <w:ilvl w:val="1"/>
                <w:numId w:val="24"/>
              </w:numPr>
              <w:spacing w:before="60" w:after="60"/>
              <w:ind w:left="567" w:hanging="567"/>
              <w:jc w:val="both"/>
              <w:rPr>
                <w:rFonts w:ascii="Verdana" w:hAnsi="Verdana"/>
                <w:sz w:val="18"/>
                <w:szCs w:val="18"/>
              </w:rPr>
            </w:pPr>
            <w:r>
              <w:rPr>
                <w:rFonts w:ascii="Verdana" w:hAnsi="Verdana"/>
                <w:sz w:val="18"/>
                <w:szCs w:val="18"/>
              </w:rPr>
              <w:t xml:space="preserve">The </w:t>
            </w:r>
            <w:r w:rsidR="00440EAB">
              <w:rPr>
                <w:rFonts w:ascii="Verdana" w:hAnsi="Verdana"/>
                <w:sz w:val="18"/>
                <w:szCs w:val="18"/>
              </w:rPr>
              <w:t xml:space="preserve">certification </w:t>
            </w:r>
            <w:r w:rsidR="00FC1B39">
              <w:rPr>
                <w:rFonts w:ascii="Verdana" w:hAnsi="Verdana"/>
                <w:sz w:val="18"/>
                <w:szCs w:val="18"/>
              </w:rPr>
              <w:t>body</w:t>
            </w:r>
            <w:r>
              <w:rPr>
                <w:rFonts w:ascii="Verdana" w:hAnsi="Verdana"/>
                <w:sz w:val="18"/>
                <w:szCs w:val="18"/>
              </w:rPr>
              <w:t xml:space="preserve"> has the right to withdraw the validity of the certificate under the conditions set out below.</w:t>
            </w:r>
          </w:p>
        </w:tc>
      </w:tr>
      <w:tr w:rsidR="00F148F1" w:rsidRPr="00AD296A" w:rsidTr="00436059">
        <w:trPr>
          <w:cantSplit/>
        </w:trPr>
        <w:tc>
          <w:tcPr>
            <w:tcW w:w="6442" w:type="dxa"/>
            <w:gridSpan w:val="2"/>
            <w:shd w:val="clear" w:color="auto" w:fill="F2F8D4"/>
          </w:tcPr>
          <w:p w:rsidR="001B6930" w:rsidRPr="00AD296A" w:rsidRDefault="001B6930" w:rsidP="00036652">
            <w:pPr>
              <w:spacing w:before="60" w:after="60"/>
              <w:jc w:val="center"/>
              <w:rPr>
                <w:rFonts w:ascii="Verdana" w:hAnsi="Verdana"/>
                <w:b/>
                <w:bCs/>
                <w:sz w:val="18"/>
                <w:szCs w:val="18"/>
              </w:rPr>
            </w:pPr>
            <w:r w:rsidRPr="00AD296A">
              <w:rPr>
                <w:rFonts w:ascii="Verdana" w:hAnsi="Verdana"/>
                <w:b/>
                <w:bCs/>
                <w:sz w:val="18"/>
                <w:szCs w:val="18"/>
              </w:rPr>
              <w:t>Reasons for certificate withdrawal</w:t>
            </w:r>
          </w:p>
        </w:tc>
        <w:tc>
          <w:tcPr>
            <w:tcW w:w="3670" w:type="dxa"/>
            <w:shd w:val="clear" w:color="auto" w:fill="F2F8D4"/>
          </w:tcPr>
          <w:p w:rsidR="001B6930" w:rsidRPr="00AD296A" w:rsidRDefault="001B6930" w:rsidP="00036652">
            <w:pPr>
              <w:spacing w:before="60" w:after="60"/>
              <w:jc w:val="center"/>
              <w:rPr>
                <w:rFonts w:ascii="Verdana" w:hAnsi="Verdana"/>
                <w:sz w:val="18"/>
                <w:szCs w:val="18"/>
              </w:rPr>
            </w:pPr>
            <w:r w:rsidRPr="00AD296A">
              <w:rPr>
                <w:rFonts w:ascii="Verdana" w:hAnsi="Verdana"/>
                <w:b/>
                <w:bCs/>
                <w:sz w:val="18"/>
                <w:szCs w:val="18"/>
              </w:rPr>
              <w:t>Time before rollback</w:t>
            </w:r>
          </w:p>
        </w:tc>
      </w:tr>
      <w:tr w:rsidR="003D01D8" w:rsidRPr="00AD296A" w:rsidTr="00786721">
        <w:tc>
          <w:tcPr>
            <w:tcW w:w="494" w:type="dxa"/>
            <w:vAlign w:val="center"/>
          </w:tcPr>
          <w:p w:rsidR="003D01D8" w:rsidRPr="00AD296A" w:rsidRDefault="00786721" w:rsidP="000D5178">
            <w:pPr>
              <w:spacing w:before="60" w:after="60"/>
              <w:jc w:val="center"/>
              <w:rPr>
                <w:rFonts w:ascii="Verdana" w:hAnsi="Verdana"/>
                <w:sz w:val="18"/>
                <w:szCs w:val="18"/>
              </w:rPr>
            </w:pPr>
            <w:r>
              <w:rPr>
                <w:rFonts w:ascii="Verdana" w:hAnsi="Verdana"/>
                <w:sz w:val="18"/>
                <w:szCs w:val="18"/>
              </w:rPr>
              <w:t>a)</w:t>
            </w:r>
          </w:p>
        </w:tc>
        <w:tc>
          <w:tcPr>
            <w:tcW w:w="5948" w:type="dxa"/>
          </w:tcPr>
          <w:p w:rsidR="003D01D8" w:rsidRDefault="003D01D8" w:rsidP="00036652">
            <w:pPr>
              <w:spacing w:before="60" w:after="60"/>
              <w:rPr>
                <w:rFonts w:ascii="Verdana" w:hAnsi="Verdana"/>
                <w:sz w:val="18"/>
                <w:szCs w:val="18"/>
              </w:rPr>
            </w:pPr>
            <w:r>
              <w:rPr>
                <w:rFonts w:ascii="Verdana" w:hAnsi="Verdana"/>
                <w:sz w:val="18"/>
                <w:szCs w:val="18"/>
              </w:rPr>
              <w:t>gross negligence in meeting the requirements of the criteria document</w:t>
            </w:r>
          </w:p>
        </w:tc>
        <w:tc>
          <w:tcPr>
            <w:tcW w:w="3670" w:type="dxa"/>
            <w:vMerge w:val="restart"/>
            <w:vAlign w:val="center"/>
          </w:tcPr>
          <w:p w:rsidR="003D01D8" w:rsidRDefault="00CE68D9" w:rsidP="00786721">
            <w:pPr>
              <w:spacing w:before="60" w:after="60"/>
              <w:jc w:val="center"/>
              <w:rPr>
                <w:rFonts w:ascii="Verdana" w:hAnsi="Verdana"/>
                <w:sz w:val="18"/>
                <w:szCs w:val="18"/>
              </w:rPr>
            </w:pPr>
            <w:r>
              <w:rPr>
                <w:rFonts w:ascii="Verdana" w:hAnsi="Verdana"/>
                <w:sz w:val="18"/>
                <w:szCs w:val="18"/>
              </w:rPr>
              <w:t>Not applicable</w:t>
            </w:r>
          </w:p>
        </w:tc>
      </w:tr>
      <w:tr w:rsidR="003D01D8" w:rsidRPr="00AD296A" w:rsidTr="000D5178">
        <w:tc>
          <w:tcPr>
            <w:tcW w:w="494" w:type="dxa"/>
            <w:vAlign w:val="center"/>
          </w:tcPr>
          <w:p w:rsidR="003D01D8" w:rsidRPr="00AD296A" w:rsidRDefault="00786721" w:rsidP="000D5178">
            <w:pPr>
              <w:spacing w:before="60" w:after="60"/>
              <w:jc w:val="center"/>
              <w:rPr>
                <w:rFonts w:ascii="Verdana" w:hAnsi="Verdana"/>
                <w:sz w:val="18"/>
                <w:szCs w:val="18"/>
              </w:rPr>
            </w:pPr>
            <w:r>
              <w:rPr>
                <w:rFonts w:ascii="Verdana" w:hAnsi="Verdana"/>
                <w:sz w:val="18"/>
                <w:szCs w:val="18"/>
              </w:rPr>
              <w:t>b)</w:t>
            </w:r>
          </w:p>
        </w:tc>
        <w:tc>
          <w:tcPr>
            <w:tcW w:w="5948" w:type="dxa"/>
          </w:tcPr>
          <w:p w:rsidR="003D01D8" w:rsidRDefault="003D01D8" w:rsidP="00036652">
            <w:pPr>
              <w:spacing w:before="60" w:after="60"/>
              <w:rPr>
                <w:rFonts w:ascii="Verdana" w:hAnsi="Verdana"/>
                <w:sz w:val="18"/>
                <w:szCs w:val="18"/>
              </w:rPr>
            </w:pPr>
            <w:r>
              <w:rPr>
                <w:rFonts w:ascii="Verdana" w:hAnsi="Verdana"/>
                <w:sz w:val="18"/>
                <w:szCs w:val="18"/>
              </w:rPr>
              <w:t>notification of the withdrawal from the certificate by the client</w:t>
            </w:r>
          </w:p>
        </w:tc>
        <w:tc>
          <w:tcPr>
            <w:tcW w:w="3670" w:type="dxa"/>
            <w:vMerge/>
          </w:tcPr>
          <w:p w:rsidR="003D01D8" w:rsidRDefault="003D01D8" w:rsidP="003D01D8">
            <w:pPr>
              <w:spacing w:before="60" w:after="60"/>
              <w:jc w:val="center"/>
              <w:rPr>
                <w:rFonts w:ascii="Verdana" w:hAnsi="Verdana"/>
                <w:sz w:val="18"/>
                <w:szCs w:val="18"/>
              </w:rPr>
            </w:pPr>
          </w:p>
        </w:tc>
      </w:tr>
      <w:tr w:rsidR="00786721" w:rsidRPr="00AD296A" w:rsidTr="00786721">
        <w:tc>
          <w:tcPr>
            <w:tcW w:w="494" w:type="dxa"/>
            <w:vAlign w:val="center"/>
          </w:tcPr>
          <w:p w:rsidR="00786721" w:rsidRPr="00AD296A" w:rsidRDefault="00786721" w:rsidP="000D5178">
            <w:pPr>
              <w:spacing w:before="60" w:after="60"/>
              <w:jc w:val="center"/>
              <w:rPr>
                <w:rFonts w:ascii="Verdana" w:hAnsi="Verdana"/>
                <w:sz w:val="18"/>
                <w:szCs w:val="18"/>
              </w:rPr>
            </w:pPr>
            <w:r>
              <w:rPr>
                <w:rFonts w:ascii="Verdana" w:hAnsi="Verdana"/>
                <w:sz w:val="18"/>
                <w:szCs w:val="18"/>
              </w:rPr>
              <w:t>c)</w:t>
            </w:r>
          </w:p>
        </w:tc>
        <w:tc>
          <w:tcPr>
            <w:tcW w:w="5948" w:type="dxa"/>
          </w:tcPr>
          <w:p w:rsidR="00786721" w:rsidRPr="00AD296A" w:rsidRDefault="00786721" w:rsidP="00036652">
            <w:pPr>
              <w:spacing w:before="60" w:after="60"/>
              <w:rPr>
                <w:rFonts w:ascii="Verdana" w:hAnsi="Verdana"/>
                <w:sz w:val="18"/>
                <w:szCs w:val="18"/>
              </w:rPr>
            </w:pPr>
            <w:r>
              <w:rPr>
                <w:rFonts w:ascii="Verdana" w:hAnsi="Verdana"/>
                <w:sz w:val="18"/>
                <w:szCs w:val="18"/>
              </w:rPr>
              <w:t xml:space="preserve">the implementation of the new, mandatory requirement of the criteria document has not been confirmed by the </w:t>
            </w:r>
            <w:r w:rsidR="007C1DDA">
              <w:rPr>
                <w:rFonts w:ascii="Verdana" w:hAnsi="Verdana"/>
                <w:sz w:val="18"/>
                <w:szCs w:val="18"/>
              </w:rPr>
              <w:t>body</w:t>
            </w:r>
          </w:p>
        </w:tc>
        <w:tc>
          <w:tcPr>
            <w:tcW w:w="3670" w:type="dxa"/>
            <w:vMerge w:val="restart"/>
            <w:vAlign w:val="center"/>
          </w:tcPr>
          <w:p w:rsidR="00786721" w:rsidRPr="00AD296A" w:rsidRDefault="00786721" w:rsidP="00786721">
            <w:pPr>
              <w:spacing w:before="60" w:after="60"/>
              <w:jc w:val="center"/>
              <w:rPr>
                <w:rFonts w:ascii="Verdana" w:hAnsi="Verdana"/>
                <w:sz w:val="18"/>
                <w:szCs w:val="18"/>
              </w:rPr>
            </w:pPr>
            <w:r>
              <w:rPr>
                <w:rFonts w:ascii="Verdana" w:hAnsi="Verdana"/>
                <w:sz w:val="18"/>
                <w:szCs w:val="18"/>
              </w:rPr>
              <w:t xml:space="preserve">After the deadline indicated </w:t>
            </w:r>
            <w:r>
              <w:rPr>
                <w:rFonts w:ascii="Verdana" w:hAnsi="Verdana"/>
                <w:sz w:val="18"/>
                <w:szCs w:val="18"/>
              </w:rPr>
              <w:br/>
            </w:r>
            <w:r w:rsidR="00767D55">
              <w:rPr>
                <w:rFonts w:ascii="Verdana" w:hAnsi="Verdana"/>
                <w:sz w:val="18"/>
                <w:szCs w:val="18"/>
              </w:rPr>
              <w:t xml:space="preserve">by the </w:t>
            </w:r>
            <w:r w:rsidR="00FC1B39">
              <w:rPr>
                <w:rFonts w:ascii="Verdana" w:hAnsi="Verdana"/>
                <w:sz w:val="18"/>
                <w:szCs w:val="18"/>
              </w:rPr>
              <w:t>body</w:t>
            </w:r>
            <w:r w:rsidR="00767D55">
              <w:rPr>
                <w:rFonts w:ascii="Verdana" w:hAnsi="Verdana"/>
                <w:sz w:val="18"/>
                <w:szCs w:val="18"/>
              </w:rPr>
              <w:t xml:space="preserve"> in the letter</w:t>
            </w:r>
          </w:p>
        </w:tc>
      </w:tr>
      <w:tr w:rsidR="00786721" w:rsidRPr="00AD296A" w:rsidTr="000D5178">
        <w:tc>
          <w:tcPr>
            <w:tcW w:w="494" w:type="dxa"/>
            <w:vAlign w:val="center"/>
          </w:tcPr>
          <w:p w:rsidR="00786721" w:rsidRPr="00AD296A" w:rsidRDefault="00786721" w:rsidP="000D5178">
            <w:pPr>
              <w:spacing w:before="60" w:after="60"/>
              <w:jc w:val="center"/>
              <w:rPr>
                <w:rFonts w:ascii="Verdana" w:hAnsi="Verdana"/>
                <w:sz w:val="18"/>
                <w:szCs w:val="18"/>
              </w:rPr>
            </w:pPr>
            <w:r>
              <w:rPr>
                <w:rFonts w:ascii="Verdana" w:hAnsi="Verdana"/>
                <w:sz w:val="18"/>
                <w:szCs w:val="18"/>
              </w:rPr>
              <w:t xml:space="preserve">d </w:t>
            </w:r>
            <w:r w:rsidRPr="00AD296A">
              <w:rPr>
                <w:rFonts w:ascii="Verdana" w:hAnsi="Verdana"/>
                <w:sz w:val="18"/>
                <w:szCs w:val="18"/>
              </w:rPr>
              <w:t>)</w:t>
            </w:r>
          </w:p>
        </w:tc>
        <w:tc>
          <w:tcPr>
            <w:tcW w:w="5948" w:type="dxa"/>
          </w:tcPr>
          <w:p w:rsidR="00786721" w:rsidRPr="00AD296A" w:rsidRDefault="00786721" w:rsidP="00036652">
            <w:pPr>
              <w:spacing w:before="60" w:after="60"/>
              <w:rPr>
                <w:rFonts w:ascii="Verdana" w:hAnsi="Verdana"/>
                <w:sz w:val="18"/>
                <w:szCs w:val="18"/>
              </w:rPr>
            </w:pPr>
            <w:r>
              <w:rPr>
                <w:rFonts w:ascii="Verdana" w:hAnsi="Verdana"/>
                <w:sz w:val="18"/>
                <w:szCs w:val="18"/>
              </w:rPr>
              <w:t>the reasons for certificate suspension were not removed on time, about which the client was informed in writing</w:t>
            </w:r>
          </w:p>
        </w:tc>
        <w:tc>
          <w:tcPr>
            <w:tcW w:w="3670" w:type="dxa"/>
            <w:vMerge/>
          </w:tcPr>
          <w:p w:rsidR="00786721" w:rsidRPr="00AD296A" w:rsidRDefault="00786721" w:rsidP="00036652">
            <w:pPr>
              <w:spacing w:before="60" w:after="60"/>
              <w:jc w:val="both"/>
              <w:rPr>
                <w:rFonts w:ascii="Verdana" w:hAnsi="Verdana"/>
                <w:sz w:val="18"/>
                <w:szCs w:val="18"/>
              </w:rPr>
            </w:pPr>
          </w:p>
        </w:tc>
      </w:tr>
      <w:tr w:rsidR="00786721" w:rsidRPr="00AD296A" w:rsidTr="000D5178">
        <w:tc>
          <w:tcPr>
            <w:tcW w:w="494" w:type="dxa"/>
            <w:vAlign w:val="center"/>
          </w:tcPr>
          <w:p w:rsidR="00786721" w:rsidRPr="00AD296A" w:rsidRDefault="00786721" w:rsidP="000D5178">
            <w:pPr>
              <w:spacing w:before="60" w:after="60"/>
              <w:jc w:val="center"/>
              <w:rPr>
                <w:rFonts w:ascii="Verdana" w:hAnsi="Verdana"/>
                <w:sz w:val="18"/>
                <w:szCs w:val="18"/>
              </w:rPr>
            </w:pPr>
            <w:r>
              <w:rPr>
                <w:rFonts w:ascii="Verdana" w:hAnsi="Verdana"/>
                <w:sz w:val="18"/>
                <w:szCs w:val="18"/>
              </w:rPr>
              <w:t>e)</w:t>
            </w:r>
          </w:p>
        </w:tc>
        <w:tc>
          <w:tcPr>
            <w:tcW w:w="5948" w:type="dxa"/>
          </w:tcPr>
          <w:p w:rsidR="00786721" w:rsidRPr="00AD296A" w:rsidRDefault="00786721" w:rsidP="00036652">
            <w:pPr>
              <w:spacing w:before="60" w:after="60"/>
              <w:rPr>
                <w:rFonts w:ascii="Verdana" w:hAnsi="Verdana"/>
                <w:sz w:val="18"/>
                <w:szCs w:val="18"/>
              </w:rPr>
            </w:pPr>
            <w:r>
              <w:rPr>
                <w:rFonts w:ascii="Verdana" w:hAnsi="Verdana"/>
                <w:sz w:val="18"/>
                <w:szCs w:val="18"/>
              </w:rPr>
              <w:t>change of legal status</w:t>
            </w:r>
          </w:p>
        </w:tc>
        <w:tc>
          <w:tcPr>
            <w:tcW w:w="3670" w:type="dxa"/>
            <w:vMerge/>
          </w:tcPr>
          <w:p w:rsidR="00786721" w:rsidRPr="00AD296A" w:rsidRDefault="00786721" w:rsidP="00036652">
            <w:pPr>
              <w:spacing w:before="60" w:after="60"/>
              <w:rPr>
                <w:rFonts w:ascii="Verdana" w:hAnsi="Verdana"/>
                <w:sz w:val="18"/>
                <w:szCs w:val="18"/>
              </w:rPr>
            </w:pPr>
          </w:p>
        </w:tc>
      </w:tr>
    </w:tbl>
    <w:p w:rsidR="001B6930" w:rsidRDefault="001B6930" w:rsidP="00334F4A">
      <w:pPr>
        <w:pStyle w:val="Tekstpodstawowy"/>
        <w:rPr>
          <w:rFonts w:ascii="Verdana" w:hAnsi="Verdana"/>
        </w:rPr>
      </w:pPr>
    </w:p>
    <w:p w:rsidR="001B6930" w:rsidRDefault="001B6930" w:rsidP="00D97DF6">
      <w:pPr>
        <w:spacing w:before="120"/>
        <w:jc w:val="center"/>
        <w:rPr>
          <w:rFonts w:ascii="Verdana" w:hAnsi="Verdana"/>
          <w:b/>
          <w:bCs/>
        </w:rPr>
      </w:pPr>
      <w:r w:rsidRPr="00FA3B63">
        <w:rPr>
          <w:rFonts w:ascii="Verdana" w:hAnsi="Verdana"/>
          <w:b/>
          <w:bCs/>
        </w:rPr>
        <w:t>11. COMPLAINTS AND APPEALS</w:t>
      </w:r>
    </w:p>
    <w:p w:rsidR="002152DA" w:rsidRPr="00FA3B63" w:rsidRDefault="002152DA" w:rsidP="00D97DF6">
      <w:pPr>
        <w:spacing w:before="120"/>
        <w:jc w:val="center"/>
        <w:rPr>
          <w:rFonts w:ascii="Verdana" w:hAnsi="Verdana"/>
          <w:b/>
          <w:bCs/>
        </w:rPr>
      </w:pPr>
    </w:p>
    <w:p w:rsidR="000E3942" w:rsidRPr="00577FF9" w:rsidRDefault="00767D55" w:rsidP="00D67231">
      <w:pPr>
        <w:pStyle w:val="Akapitzlist"/>
        <w:numPr>
          <w:ilvl w:val="1"/>
          <w:numId w:val="15"/>
        </w:numPr>
        <w:spacing w:before="60" w:after="60"/>
        <w:ind w:left="567" w:hanging="567"/>
        <w:jc w:val="both"/>
        <w:rPr>
          <w:rFonts w:ascii="Verdana" w:hAnsi="Verdana"/>
          <w:sz w:val="18"/>
          <w:szCs w:val="18"/>
        </w:rPr>
      </w:pPr>
      <w:r>
        <w:rPr>
          <w:rFonts w:ascii="Verdana" w:hAnsi="Verdana"/>
          <w:sz w:val="18"/>
          <w:szCs w:val="18"/>
        </w:rPr>
        <w:t>Any complaint</w:t>
      </w:r>
      <w:r w:rsidR="00211AC4">
        <w:rPr>
          <w:rFonts w:ascii="Verdana" w:hAnsi="Verdana"/>
          <w:sz w:val="18"/>
          <w:szCs w:val="18"/>
        </w:rPr>
        <w:t xml:space="preserve"> for the certification process </w:t>
      </w:r>
      <w:r>
        <w:rPr>
          <w:rFonts w:ascii="Verdana" w:hAnsi="Verdana"/>
          <w:sz w:val="18"/>
          <w:szCs w:val="18"/>
        </w:rPr>
        <w:t>or appeal</w:t>
      </w:r>
      <w:r w:rsidR="00211AC4">
        <w:rPr>
          <w:rFonts w:ascii="Verdana" w:hAnsi="Verdana"/>
          <w:sz w:val="18"/>
          <w:szCs w:val="18"/>
        </w:rPr>
        <w:t xml:space="preserve"> for the decision issued by the certification body</w:t>
      </w:r>
      <w:r>
        <w:rPr>
          <w:rFonts w:ascii="Verdana" w:hAnsi="Verdana"/>
          <w:sz w:val="18"/>
          <w:szCs w:val="18"/>
        </w:rPr>
        <w:t xml:space="preserve">, hereinafter also referred to as a matter, should be specified </w:t>
      </w:r>
      <w:r w:rsidR="00211AC4">
        <w:rPr>
          <w:rFonts w:ascii="Verdana" w:hAnsi="Verdana"/>
          <w:sz w:val="18"/>
          <w:szCs w:val="18"/>
        </w:rPr>
        <w:t xml:space="preserve">by the client </w:t>
      </w:r>
      <w:r>
        <w:rPr>
          <w:rFonts w:ascii="Verdana" w:hAnsi="Verdana"/>
          <w:sz w:val="18"/>
          <w:szCs w:val="18"/>
        </w:rPr>
        <w:t xml:space="preserve">in writing. The letter may be submitted on the spot at the Łukasiewicz-PIMOT Directorate Office or sent to the Łukasiewicz-PIMOT address indicated at the beginning of this </w:t>
      </w:r>
      <w:r w:rsidR="000B1747">
        <w:rPr>
          <w:rFonts w:ascii="Verdana" w:hAnsi="Verdana"/>
          <w:sz w:val="18"/>
          <w:szCs w:val="18"/>
        </w:rPr>
        <w:t>agreement</w:t>
      </w:r>
      <w:r>
        <w:rPr>
          <w:rFonts w:ascii="Verdana" w:hAnsi="Verdana"/>
          <w:sz w:val="18"/>
          <w:szCs w:val="18"/>
        </w:rPr>
        <w:t>,</w:t>
      </w:r>
    </w:p>
    <w:p w:rsidR="00B06F83" w:rsidRPr="00577FF9" w:rsidRDefault="00D97DF6" w:rsidP="00D67231">
      <w:pPr>
        <w:pStyle w:val="Akapitzlist"/>
        <w:numPr>
          <w:ilvl w:val="1"/>
          <w:numId w:val="15"/>
        </w:numPr>
        <w:spacing w:before="60" w:after="60"/>
        <w:ind w:left="567" w:hanging="567"/>
        <w:jc w:val="both"/>
        <w:rPr>
          <w:rFonts w:ascii="Verdana" w:hAnsi="Verdana"/>
          <w:sz w:val="18"/>
          <w:szCs w:val="18"/>
        </w:rPr>
      </w:pPr>
      <w:r w:rsidRPr="00577FF9">
        <w:rPr>
          <w:rFonts w:ascii="Verdana" w:hAnsi="Verdana"/>
          <w:sz w:val="18"/>
          <w:szCs w:val="18"/>
        </w:rPr>
        <w:t xml:space="preserve">An appeal against the decision of the </w:t>
      </w:r>
      <w:r w:rsidR="007C1DDA">
        <w:rPr>
          <w:rFonts w:ascii="Verdana" w:hAnsi="Verdana"/>
          <w:sz w:val="18"/>
          <w:szCs w:val="18"/>
        </w:rPr>
        <w:t>body</w:t>
      </w:r>
      <w:r w:rsidRPr="00577FF9">
        <w:rPr>
          <w:rFonts w:ascii="Verdana" w:hAnsi="Verdana"/>
          <w:sz w:val="18"/>
          <w:szCs w:val="18"/>
        </w:rPr>
        <w:t xml:space="preserve"> must be submitted within 14 days from the date of receipt (acceptance) of the letter containing the decision of the </w:t>
      </w:r>
      <w:r w:rsidR="007C1DDA">
        <w:rPr>
          <w:rFonts w:ascii="Verdana" w:hAnsi="Verdana"/>
          <w:sz w:val="18"/>
          <w:szCs w:val="18"/>
        </w:rPr>
        <w:t>body</w:t>
      </w:r>
      <w:r w:rsidRPr="00577FF9">
        <w:rPr>
          <w:rFonts w:ascii="Verdana" w:hAnsi="Verdana"/>
          <w:sz w:val="18"/>
          <w:szCs w:val="18"/>
        </w:rPr>
        <w:t>,</w:t>
      </w:r>
    </w:p>
    <w:p w:rsidR="004E6747" w:rsidRDefault="00A55473" w:rsidP="00D67231">
      <w:pPr>
        <w:pStyle w:val="Akapitzlist"/>
        <w:numPr>
          <w:ilvl w:val="1"/>
          <w:numId w:val="15"/>
        </w:numPr>
        <w:spacing w:before="60" w:after="60"/>
        <w:ind w:left="567" w:hanging="567"/>
        <w:jc w:val="both"/>
        <w:rPr>
          <w:rFonts w:ascii="Verdana" w:hAnsi="Verdana"/>
          <w:sz w:val="18"/>
          <w:szCs w:val="18"/>
        </w:rPr>
      </w:pPr>
      <w:r>
        <w:rPr>
          <w:rFonts w:ascii="Verdana" w:hAnsi="Verdana"/>
          <w:sz w:val="18"/>
          <w:szCs w:val="18"/>
        </w:rPr>
        <w:t>Each complaint is registered and made available to the Director of Łukasiewicz-PIMOT and the Plenipotentiary of the Director for Management Systems at Łukasiewicz-PIMOT,</w:t>
      </w:r>
    </w:p>
    <w:p w:rsidR="00211B50" w:rsidRDefault="00211B50" w:rsidP="00D67231">
      <w:pPr>
        <w:pStyle w:val="Akapitzlist"/>
        <w:numPr>
          <w:ilvl w:val="1"/>
          <w:numId w:val="15"/>
        </w:numPr>
        <w:spacing w:before="60" w:after="60"/>
        <w:ind w:left="567" w:hanging="567"/>
        <w:jc w:val="both"/>
        <w:rPr>
          <w:rFonts w:ascii="Verdana" w:hAnsi="Verdana"/>
          <w:sz w:val="18"/>
          <w:szCs w:val="18"/>
        </w:rPr>
      </w:pPr>
      <w:r w:rsidRPr="00211B50">
        <w:rPr>
          <w:rFonts w:ascii="Verdana" w:hAnsi="Verdana"/>
          <w:sz w:val="18"/>
          <w:szCs w:val="18"/>
        </w:rPr>
        <w:t xml:space="preserve">The </w:t>
      </w:r>
      <w:r w:rsidR="00FC1B39">
        <w:rPr>
          <w:rFonts w:ascii="Verdana" w:hAnsi="Verdana"/>
          <w:sz w:val="18"/>
          <w:szCs w:val="18"/>
        </w:rPr>
        <w:t>body</w:t>
      </w:r>
      <w:r w:rsidRPr="00211B50">
        <w:rPr>
          <w:rFonts w:ascii="Verdana" w:hAnsi="Verdana"/>
          <w:sz w:val="18"/>
          <w:szCs w:val="18"/>
        </w:rPr>
        <w:t xml:space="preserve"> confirms receipt of each complaint or appeal,</w:t>
      </w:r>
    </w:p>
    <w:p w:rsidR="00A35BBF" w:rsidRPr="00A35BBF" w:rsidRDefault="00211B50" w:rsidP="00D67231">
      <w:pPr>
        <w:pStyle w:val="Akapitzlist"/>
        <w:numPr>
          <w:ilvl w:val="1"/>
          <w:numId w:val="15"/>
        </w:numPr>
        <w:spacing w:before="60" w:after="60"/>
        <w:ind w:left="567" w:hanging="567"/>
        <w:jc w:val="both"/>
        <w:rPr>
          <w:rFonts w:ascii="Verdana" w:hAnsi="Verdana"/>
          <w:sz w:val="18"/>
          <w:szCs w:val="18"/>
        </w:rPr>
      </w:pPr>
      <w:r>
        <w:rPr>
          <w:rFonts w:ascii="Verdana" w:hAnsi="Verdana"/>
          <w:sz w:val="18"/>
          <w:szCs w:val="18"/>
        </w:rPr>
        <w:t>The complaint or appeal is forwarded for consideration to a person not involved in the process relating to the reported matter.</w:t>
      </w:r>
      <w:r w:rsidR="00A35BBF" w:rsidRPr="00A35BBF">
        <w:rPr>
          <w:sz w:val="18"/>
          <w:szCs w:val="18"/>
        </w:rPr>
        <w:t xml:space="preserve"> </w:t>
      </w:r>
    </w:p>
    <w:p w:rsidR="00211B50" w:rsidRPr="00A35BBF" w:rsidRDefault="00A35BBF" w:rsidP="00D67231">
      <w:pPr>
        <w:pStyle w:val="Akapitzlist"/>
        <w:numPr>
          <w:ilvl w:val="1"/>
          <w:numId w:val="15"/>
        </w:numPr>
        <w:spacing w:before="60" w:after="60"/>
        <w:ind w:left="567" w:hanging="567"/>
        <w:jc w:val="both"/>
        <w:rPr>
          <w:rFonts w:ascii="Verdana" w:hAnsi="Verdana"/>
          <w:sz w:val="18"/>
          <w:szCs w:val="18"/>
        </w:rPr>
      </w:pPr>
      <w:r>
        <w:rPr>
          <w:rFonts w:ascii="Verdana" w:hAnsi="Verdana"/>
          <w:sz w:val="18"/>
          <w:szCs w:val="18"/>
        </w:rPr>
        <w:t xml:space="preserve">The </w:t>
      </w:r>
      <w:r w:rsidR="00FC1B39">
        <w:rPr>
          <w:rFonts w:ascii="Verdana" w:hAnsi="Verdana"/>
          <w:sz w:val="18"/>
          <w:szCs w:val="18"/>
        </w:rPr>
        <w:t>body</w:t>
      </w:r>
      <w:r>
        <w:rPr>
          <w:rFonts w:ascii="Verdana" w:hAnsi="Verdana"/>
          <w:sz w:val="18"/>
          <w:szCs w:val="18"/>
        </w:rPr>
        <w:t xml:space="preserve"> informs the client about the conducted proceedings, the outcome of the case and the completion of the case.</w:t>
      </w:r>
    </w:p>
    <w:p w:rsidR="00A55473" w:rsidRDefault="00D97DF6" w:rsidP="00D67231">
      <w:pPr>
        <w:pStyle w:val="Akapitzlist"/>
        <w:numPr>
          <w:ilvl w:val="1"/>
          <w:numId w:val="15"/>
        </w:numPr>
        <w:spacing w:before="60" w:after="60"/>
        <w:ind w:left="567" w:hanging="567"/>
        <w:jc w:val="both"/>
        <w:rPr>
          <w:rFonts w:ascii="Verdana" w:hAnsi="Verdana"/>
          <w:sz w:val="18"/>
          <w:szCs w:val="18"/>
        </w:rPr>
      </w:pPr>
      <w:r w:rsidRPr="00577FF9">
        <w:rPr>
          <w:rFonts w:ascii="Verdana" w:hAnsi="Verdana"/>
          <w:sz w:val="18"/>
          <w:szCs w:val="18"/>
        </w:rPr>
        <w:t xml:space="preserve">The complaint may concern the certification activity of the </w:t>
      </w:r>
      <w:r w:rsidR="00FC1B39">
        <w:rPr>
          <w:rFonts w:ascii="Verdana" w:hAnsi="Verdana"/>
          <w:sz w:val="18"/>
          <w:szCs w:val="18"/>
        </w:rPr>
        <w:t>body</w:t>
      </w:r>
      <w:r w:rsidRPr="00577FF9">
        <w:rPr>
          <w:rFonts w:ascii="Verdana" w:hAnsi="Verdana"/>
          <w:sz w:val="18"/>
          <w:szCs w:val="18"/>
        </w:rPr>
        <w:t xml:space="preserve"> or the </w:t>
      </w:r>
      <w:r w:rsidR="00FC1B39">
        <w:rPr>
          <w:rFonts w:ascii="Verdana" w:hAnsi="Verdana"/>
          <w:sz w:val="18"/>
          <w:szCs w:val="18"/>
        </w:rPr>
        <w:t>body</w:t>
      </w:r>
      <w:r w:rsidRPr="00577FF9">
        <w:rPr>
          <w:rFonts w:ascii="Verdana" w:hAnsi="Verdana"/>
          <w:sz w:val="18"/>
          <w:szCs w:val="18"/>
        </w:rPr>
        <w:t>'s client in the area of the issued certification,</w:t>
      </w:r>
    </w:p>
    <w:p w:rsidR="00B06F83" w:rsidRDefault="00A55473" w:rsidP="00D67231">
      <w:pPr>
        <w:pStyle w:val="Akapitzlist"/>
        <w:numPr>
          <w:ilvl w:val="1"/>
          <w:numId w:val="15"/>
        </w:numPr>
        <w:spacing w:before="60" w:after="60"/>
        <w:ind w:left="567" w:hanging="567"/>
        <w:jc w:val="both"/>
        <w:rPr>
          <w:rFonts w:ascii="Verdana" w:hAnsi="Verdana"/>
          <w:sz w:val="18"/>
          <w:szCs w:val="18"/>
        </w:rPr>
      </w:pPr>
      <w:r>
        <w:rPr>
          <w:rFonts w:ascii="Verdana" w:hAnsi="Verdana"/>
          <w:sz w:val="18"/>
          <w:szCs w:val="18"/>
        </w:rPr>
        <w:t>Filing an appeal or complaint does not in any way contribute to undertaking discriminatory actions against the client by Łukasiewicz-PIMOT.</w:t>
      </w:r>
    </w:p>
    <w:p w:rsidR="002B1080" w:rsidRPr="00767D55" w:rsidRDefault="002B1080" w:rsidP="00767D55">
      <w:pPr>
        <w:spacing w:before="60" w:after="60"/>
        <w:jc w:val="both"/>
        <w:rPr>
          <w:rFonts w:ascii="Verdana" w:hAnsi="Verdana"/>
          <w:sz w:val="18"/>
          <w:szCs w:val="18"/>
        </w:rPr>
      </w:pPr>
    </w:p>
    <w:p w:rsidR="00357FC2" w:rsidRDefault="00357FC2" w:rsidP="00D97DF6">
      <w:pPr>
        <w:spacing w:before="120"/>
        <w:jc w:val="center"/>
        <w:rPr>
          <w:rFonts w:ascii="Verdana" w:hAnsi="Verdana"/>
          <w:b/>
          <w:bCs/>
          <w:sz w:val="18"/>
          <w:szCs w:val="18"/>
        </w:rPr>
      </w:pPr>
      <w:r>
        <w:rPr>
          <w:rFonts w:ascii="Verdana" w:hAnsi="Verdana"/>
          <w:b/>
          <w:bCs/>
          <w:sz w:val="18"/>
          <w:szCs w:val="18"/>
        </w:rPr>
        <w:t xml:space="preserve">12. </w:t>
      </w:r>
      <w:r w:rsidR="00241FBB">
        <w:rPr>
          <w:rFonts w:ascii="Verdana" w:hAnsi="Verdana"/>
          <w:b/>
          <w:bCs/>
          <w:sz w:val="18"/>
          <w:szCs w:val="18"/>
        </w:rPr>
        <w:t>BODY</w:t>
      </w:r>
      <w:r>
        <w:rPr>
          <w:rFonts w:ascii="Verdana" w:hAnsi="Verdana"/>
          <w:b/>
          <w:bCs/>
          <w:sz w:val="18"/>
          <w:szCs w:val="18"/>
        </w:rPr>
        <w:t xml:space="preserve"> CONFORMITY MARK</w:t>
      </w:r>
    </w:p>
    <w:p w:rsidR="002152DA" w:rsidRDefault="002152DA" w:rsidP="00D97DF6">
      <w:pPr>
        <w:spacing w:before="120"/>
        <w:jc w:val="center"/>
        <w:rPr>
          <w:rFonts w:ascii="Verdana" w:hAnsi="Verdana"/>
          <w:b/>
          <w:bCs/>
          <w:sz w:val="18"/>
          <w:szCs w:val="18"/>
        </w:rPr>
      </w:pPr>
    </w:p>
    <w:p w:rsidR="00A074D5" w:rsidRPr="00A074D5" w:rsidRDefault="00DE6411" w:rsidP="00D67231">
      <w:pPr>
        <w:pStyle w:val="Akapitzlist"/>
        <w:numPr>
          <w:ilvl w:val="1"/>
          <w:numId w:val="26"/>
        </w:numPr>
        <w:spacing w:before="120"/>
        <w:ind w:left="567" w:hanging="567"/>
        <w:jc w:val="both"/>
        <w:rPr>
          <w:rFonts w:ascii="Verdana" w:hAnsi="Verdana"/>
          <w:bCs/>
          <w:sz w:val="18"/>
          <w:szCs w:val="18"/>
        </w:rPr>
      </w:pPr>
      <w:r>
        <w:rPr>
          <w:rFonts w:ascii="Verdana" w:hAnsi="Verdana"/>
          <w:bCs/>
          <w:color w:val="000000"/>
          <w:sz w:val="18"/>
          <w:szCs w:val="18"/>
        </w:rPr>
        <w:t>The rules for the use of the mark, including the accreditation symbol, are specified in CS-02 "Rules for the use of the conformity mark of a management system certification body", hereinafter referred to as CS-02.</w:t>
      </w:r>
    </w:p>
    <w:p w:rsidR="00F812D9" w:rsidRDefault="008A16BB" w:rsidP="00D67231">
      <w:pPr>
        <w:pStyle w:val="Akapitzlist"/>
        <w:numPr>
          <w:ilvl w:val="1"/>
          <w:numId w:val="26"/>
        </w:numPr>
        <w:spacing w:before="120"/>
        <w:ind w:left="567" w:hanging="567"/>
        <w:jc w:val="both"/>
        <w:rPr>
          <w:rFonts w:ascii="Verdana" w:hAnsi="Verdana"/>
          <w:bCs/>
          <w:sz w:val="18"/>
          <w:szCs w:val="18"/>
        </w:rPr>
      </w:pPr>
      <w:r w:rsidRPr="00A074D5">
        <w:rPr>
          <w:rFonts w:ascii="Verdana" w:hAnsi="Verdana"/>
          <w:bCs/>
          <w:sz w:val="18"/>
          <w:szCs w:val="18"/>
        </w:rPr>
        <w:t>The obligations and rights of both contracting parties relating to the certificate are the obligations and rights relating to the conformity mark and the conformity mark in combination with the accreditation symbol.</w:t>
      </w:r>
    </w:p>
    <w:p w:rsidR="00A074D5" w:rsidRDefault="00393AB3" w:rsidP="00D67231">
      <w:pPr>
        <w:pStyle w:val="Akapitzlist"/>
        <w:numPr>
          <w:ilvl w:val="1"/>
          <w:numId w:val="26"/>
        </w:numPr>
        <w:spacing w:before="120"/>
        <w:ind w:left="567" w:hanging="567"/>
        <w:jc w:val="both"/>
        <w:rPr>
          <w:rFonts w:ascii="Verdana" w:hAnsi="Verdana"/>
          <w:bCs/>
          <w:sz w:val="18"/>
          <w:szCs w:val="18"/>
        </w:rPr>
      </w:pPr>
      <w:r>
        <w:rPr>
          <w:rFonts w:ascii="Verdana" w:hAnsi="Verdana"/>
          <w:bCs/>
          <w:sz w:val="18"/>
          <w:szCs w:val="18"/>
        </w:rPr>
        <w:t>Failure to comply with the rules set out in CS-02 gives the basis for changing the validity status of the certificate,</w:t>
      </w:r>
    </w:p>
    <w:p w:rsidR="008A16BB" w:rsidRPr="00A074D5" w:rsidRDefault="002D0B7F" w:rsidP="00D67231">
      <w:pPr>
        <w:pStyle w:val="Akapitzlist"/>
        <w:numPr>
          <w:ilvl w:val="1"/>
          <w:numId w:val="26"/>
        </w:numPr>
        <w:spacing w:before="120"/>
        <w:ind w:left="567" w:hanging="567"/>
        <w:jc w:val="both"/>
        <w:rPr>
          <w:rFonts w:ascii="Verdana" w:hAnsi="Verdana"/>
          <w:bCs/>
          <w:sz w:val="18"/>
          <w:szCs w:val="18"/>
        </w:rPr>
      </w:pPr>
      <w:bookmarkStart w:id="2" w:name="_Hlk115027069"/>
      <w:r>
        <w:rPr>
          <w:rFonts w:ascii="Verdana" w:hAnsi="Verdana"/>
          <w:bCs/>
          <w:color w:val="000000"/>
          <w:sz w:val="18"/>
          <w:szCs w:val="18"/>
        </w:rPr>
        <w:t xml:space="preserve">CS-02 </w:t>
      </w:r>
      <w:bookmarkEnd w:id="2"/>
      <w:r w:rsidR="008A16BB" w:rsidRPr="00A074D5">
        <w:rPr>
          <w:rFonts w:ascii="Verdana" w:hAnsi="Verdana"/>
          <w:bCs/>
          <w:color w:val="000000"/>
          <w:sz w:val="18"/>
          <w:szCs w:val="18"/>
        </w:rPr>
        <w:t>is an integral part of this agreement.</w:t>
      </w:r>
    </w:p>
    <w:p w:rsidR="002D0B7F" w:rsidRDefault="002D0B7F" w:rsidP="00D40006">
      <w:pPr>
        <w:spacing w:before="120"/>
        <w:jc w:val="center"/>
        <w:rPr>
          <w:rFonts w:ascii="Verdana" w:hAnsi="Verdana"/>
          <w:b/>
          <w:bCs/>
          <w:sz w:val="18"/>
          <w:szCs w:val="18"/>
        </w:rPr>
      </w:pPr>
    </w:p>
    <w:p w:rsidR="004F7121" w:rsidRDefault="004F7121" w:rsidP="00D40006">
      <w:pPr>
        <w:spacing w:before="120"/>
        <w:jc w:val="center"/>
        <w:rPr>
          <w:rFonts w:ascii="Verdana" w:hAnsi="Verdana"/>
          <w:b/>
          <w:bCs/>
          <w:sz w:val="18"/>
          <w:szCs w:val="18"/>
        </w:rPr>
      </w:pPr>
    </w:p>
    <w:p w:rsidR="001B6930" w:rsidRDefault="001B6930" w:rsidP="00D40006">
      <w:pPr>
        <w:spacing w:before="120"/>
        <w:jc w:val="center"/>
        <w:rPr>
          <w:rFonts w:ascii="Verdana" w:hAnsi="Verdana"/>
          <w:b/>
          <w:bCs/>
          <w:sz w:val="18"/>
          <w:szCs w:val="18"/>
        </w:rPr>
      </w:pPr>
      <w:r w:rsidRPr="00577FF9">
        <w:rPr>
          <w:rFonts w:ascii="Verdana" w:hAnsi="Verdana"/>
          <w:b/>
          <w:bCs/>
          <w:sz w:val="18"/>
          <w:szCs w:val="18"/>
        </w:rPr>
        <w:t>13. FINAL PROVISIONS</w:t>
      </w:r>
    </w:p>
    <w:p w:rsidR="002152DA" w:rsidRPr="00577FF9" w:rsidRDefault="002152DA" w:rsidP="00D40006">
      <w:pPr>
        <w:spacing w:before="120"/>
        <w:jc w:val="center"/>
        <w:rPr>
          <w:rFonts w:ascii="Verdana" w:hAnsi="Verdana"/>
          <w:b/>
          <w:bCs/>
          <w:sz w:val="18"/>
          <w:szCs w:val="18"/>
        </w:rPr>
      </w:pPr>
    </w:p>
    <w:p w:rsidR="00A074D5" w:rsidRDefault="002C14D9" w:rsidP="00D67231">
      <w:pPr>
        <w:pStyle w:val="Akapitzlist"/>
        <w:numPr>
          <w:ilvl w:val="1"/>
          <w:numId w:val="27"/>
        </w:numPr>
        <w:spacing w:before="60" w:after="60"/>
        <w:ind w:left="567" w:hanging="567"/>
        <w:jc w:val="both"/>
        <w:rPr>
          <w:rFonts w:ascii="Verdana" w:hAnsi="Verdana"/>
          <w:sz w:val="18"/>
          <w:szCs w:val="18"/>
        </w:rPr>
      </w:pPr>
      <w:r w:rsidRPr="00A074D5">
        <w:rPr>
          <w:rFonts w:ascii="Verdana" w:hAnsi="Verdana"/>
          <w:sz w:val="18"/>
          <w:szCs w:val="18"/>
        </w:rPr>
        <w:t>Any complaints, appeals or other disputes that may arise in connection with the implementation of this agreement, the Parties will endeavor to resolve amicably,</w:t>
      </w:r>
    </w:p>
    <w:p w:rsidR="00A074D5" w:rsidRDefault="002C14D9" w:rsidP="00D67231">
      <w:pPr>
        <w:pStyle w:val="Akapitzlist"/>
        <w:numPr>
          <w:ilvl w:val="1"/>
          <w:numId w:val="27"/>
        </w:numPr>
        <w:spacing w:before="60" w:after="60"/>
        <w:ind w:left="567" w:hanging="567"/>
        <w:jc w:val="both"/>
        <w:rPr>
          <w:rFonts w:ascii="Verdana" w:hAnsi="Verdana"/>
          <w:sz w:val="18"/>
          <w:szCs w:val="18"/>
        </w:rPr>
      </w:pPr>
      <w:r w:rsidRPr="00A074D5">
        <w:rPr>
          <w:rFonts w:ascii="Verdana" w:hAnsi="Verdana"/>
          <w:sz w:val="18"/>
          <w:szCs w:val="18"/>
        </w:rPr>
        <w:t xml:space="preserve">In the event of an amicable settlement of the dispute, the Parties have the right to apply for its resolution to the Common Court competent for the </w:t>
      </w:r>
      <w:r w:rsidR="00211AC4" w:rsidRPr="00211AC4">
        <w:rPr>
          <w:rFonts w:ascii="Verdana" w:hAnsi="Verdana"/>
          <w:sz w:val="18"/>
          <w:szCs w:val="18"/>
        </w:rPr>
        <w:t>headquarters</w:t>
      </w:r>
      <w:r w:rsidRPr="00A074D5">
        <w:rPr>
          <w:rFonts w:ascii="Verdana" w:hAnsi="Verdana"/>
          <w:sz w:val="18"/>
          <w:szCs w:val="18"/>
        </w:rPr>
        <w:t xml:space="preserve"> of Łukasiewicz-PIMOT,</w:t>
      </w:r>
    </w:p>
    <w:p w:rsidR="00A074D5" w:rsidRDefault="000E3942" w:rsidP="00D67231">
      <w:pPr>
        <w:pStyle w:val="Akapitzlist"/>
        <w:numPr>
          <w:ilvl w:val="1"/>
          <w:numId w:val="27"/>
        </w:numPr>
        <w:spacing w:before="60" w:after="60"/>
        <w:ind w:left="567" w:hanging="567"/>
        <w:jc w:val="both"/>
        <w:rPr>
          <w:rFonts w:ascii="Verdana" w:hAnsi="Verdana"/>
          <w:sz w:val="18"/>
          <w:szCs w:val="18"/>
        </w:rPr>
      </w:pPr>
      <w:r w:rsidRPr="00A074D5">
        <w:rPr>
          <w:rFonts w:ascii="Verdana" w:hAnsi="Verdana"/>
          <w:sz w:val="18"/>
          <w:szCs w:val="18"/>
        </w:rPr>
        <w:t>This agreement is valid for the duration of the certification process and validity of the certificate,</w:t>
      </w:r>
    </w:p>
    <w:p w:rsidR="00A074D5" w:rsidRDefault="000E3942" w:rsidP="00D67231">
      <w:pPr>
        <w:pStyle w:val="Akapitzlist"/>
        <w:numPr>
          <w:ilvl w:val="1"/>
          <w:numId w:val="27"/>
        </w:numPr>
        <w:spacing w:before="60" w:after="60"/>
        <w:ind w:left="567" w:hanging="567"/>
        <w:jc w:val="both"/>
        <w:rPr>
          <w:rFonts w:ascii="Verdana" w:hAnsi="Verdana"/>
          <w:sz w:val="18"/>
          <w:szCs w:val="18"/>
        </w:rPr>
      </w:pPr>
      <w:r w:rsidRPr="00A074D5">
        <w:rPr>
          <w:rFonts w:ascii="Verdana" w:hAnsi="Verdana"/>
          <w:sz w:val="18"/>
          <w:szCs w:val="18"/>
        </w:rPr>
        <w:t xml:space="preserve">Any changes to the </w:t>
      </w:r>
      <w:r w:rsidR="000B1747">
        <w:rPr>
          <w:rFonts w:ascii="Verdana" w:hAnsi="Verdana"/>
          <w:sz w:val="18"/>
          <w:szCs w:val="18"/>
        </w:rPr>
        <w:t>agreement</w:t>
      </w:r>
      <w:r w:rsidRPr="00A074D5">
        <w:rPr>
          <w:rFonts w:ascii="Verdana" w:hAnsi="Verdana"/>
          <w:sz w:val="18"/>
          <w:szCs w:val="18"/>
        </w:rPr>
        <w:t xml:space="preserve"> will be documented in the form of an annex to the </w:t>
      </w:r>
      <w:r w:rsidR="000B1747">
        <w:rPr>
          <w:rFonts w:ascii="Verdana" w:hAnsi="Verdana"/>
          <w:sz w:val="18"/>
          <w:szCs w:val="18"/>
        </w:rPr>
        <w:t>agreement</w:t>
      </w:r>
      <w:r w:rsidRPr="00A074D5">
        <w:rPr>
          <w:rFonts w:ascii="Verdana" w:hAnsi="Verdana"/>
          <w:sz w:val="18"/>
          <w:szCs w:val="18"/>
        </w:rPr>
        <w:t>,</w:t>
      </w:r>
    </w:p>
    <w:p w:rsidR="007400EB" w:rsidRDefault="007400EB" w:rsidP="00D67231">
      <w:pPr>
        <w:pStyle w:val="Akapitzlist"/>
        <w:numPr>
          <w:ilvl w:val="1"/>
          <w:numId w:val="27"/>
        </w:numPr>
        <w:spacing w:before="60" w:after="60"/>
        <w:ind w:left="567" w:hanging="567"/>
        <w:jc w:val="both"/>
        <w:rPr>
          <w:rFonts w:ascii="Verdana" w:hAnsi="Verdana"/>
          <w:sz w:val="18"/>
          <w:szCs w:val="18"/>
        </w:rPr>
      </w:pPr>
      <w:r w:rsidRPr="00A074D5">
        <w:rPr>
          <w:rFonts w:ascii="Verdana" w:hAnsi="Verdana"/>
          <w:sz w:val="18"/>
          <w:szCs w:val="18"/>
        </w:rPr>
        <w:t xml:space="preserve">Termination of this </w:t>
      </w:r>
      <w:r w:rsidR="000B1747">
        <w:rPr>
          <w:rFonts w:ascii="Verdana" w:hAnsi="Verdana"/>
          <w:sz w:val="18"/>
          <w:szCs w:val="18"/>
        </w:rPr>
        <w:t>agreement</w:t>
      </w:r>
      <w:r w:rsidRPr="00A074D5">
        <w:rPr>
          <w:rFonts w:ascii="Verdana" w:hAnsi="Verdana"/>
          <w:sz w:val="18"/>
          <w:szCs w:val="18"/>
        </w:rPr>
        <w:t xml:space="preserve"> does not cancel the overdue payment </w:t>
      </w:r>
      <w:r w:rsidR="00241FBB">
        <w:rPr>
          <w:rFonts w:ascii="Verdana" w:hAnsi="Verdana"/>
          <w:sz w:val="18"/>
          <w:szCs w:val="18"/>
        </w:rPr>
        <w:t xml:space="preserve">for the certification service for </w:t>
      </w:r>
      <w:r w:rsidRPr="00A074D5">
        <w:rPr>
          <w:rFonts w:ascii="Verdana" w:hAnsi="Verdana"/>
          <w:sz w:val="18"/>
          <w:szCs w:val="18"/>
        </w:rPr>
        <w:t xml:space="preserve"> Łukasiewicz-PIMOT,</w:t>
      </w:r>
    </w:p>
    <w:p w:rsidR="00A074D5" w:rsidRDefault="009A2592" w:rsidP="00D67231">
      <w:pPr>
        <w:pStyle w:val="Akapitzlist"/>
        <w:numPr>
          <w:ilvl w:val="1"/>
          <w:numId w:val="27"/>
        </w:numPr>
        <w:spacing w:before="60" w:after="60"/>
        <w:ind w:left="567" w:hanging="567"/>
        <w:jc w:val="both"/>
        <w:rPr>
          <w:rFonts w:ascii="Verdana" w:hAnsi="Verdana"/>
          <w:sz w:val="18"/>
          <w:szCs w:val="18"/>
        </w:rPr>
      </w:pPr>
      <w:r w:rsidRPr="00A074D5">
        <w:rPr>
          <w:rFonts w:ascii="Verdana" w:hAnsi="Verdana"/>
          <w:sz w:val="18"/>
          <w:szCs w:val="18"/>
        </w:rPr>
        <w:t>During the period of suspension of the certificate validity, this agreement shall remain in force,</w:t>
      </w:r>
    </w:p>
    <w:p w:rsidR="00A074D5" w:rsidRDefault="000E3942" w:rsidP="00D67231">
      <w:pPr>
        <w:pStyle w:val="Akapitzlist"/>
        <w:numPr>
          <w:ilvl w:val="1"/>
          <w:numId w:val="27"/>
        </w:numPr>
        <w:spacing w:before="60" w:after="60"/>
        <w:ind w:left="567" w:hanging="567"/>
        <w:jc w:val="both"/>
        <w:rPr>
          <w:rFonts w:ascii="Verdana" w:hAnsi="Verdana"/>
          <w:sz w:val="18"/>
          <w:szCs w:val="18"/>
        </w:rPr>
      </w:pPr>
      <w:r w:rsidRPr="00A074D5">
        <w:rPr>
          <w:rFonts w:ascii="Verdana" w:hAnsi="Verdana"/>
          <w:sz w:val="18"/>
          <w:szCs w:val="18"/>
        </w:rPr>
        <w:t xml:space="preserve">Withdrawal of the certificate results in the termination of the </w:t>
      </w:r>
      <w:r w:rsidR="000B1747">
        <w:rPr>
          <w:rFonts w:ascii="Verdana" w:hAnsi="Verdana"/>
          <w:sz w:val="18"/>
          <w:szCs w:val="18"/>
        </w:rPr>
        <w:t>agreement</w:t>
      </w:r>
      <w:r w:rsidRPr="00A074D5">
        <w:rPr>
          <w:rFonts w:ascii="Verdana" w:hAnsi="Verdana"/>
          <w:sz w:val="18"/>
          <w:szCs w:val="18"/>
        </w:rPr>
        <w:t xml:space="preserve"> after at least </w:t>
      </w:r>
      <w:r w:rsidRPr="00CF5715">
        <w:rPr>
          <w:rFonts w:ascii="Verdana" w:hAnsi="Verdana"/>
          <w:sz w:val="18"/>
          <w:szCs w:val="18"/>
        </w:rPr>
        <w:t>30 days</w:t>
      </w:r>
      <w:r w:rsidRPr="00A074D5">
        <w:rPr>
          <w:rFonts w:ascii="Verdana" w:hAnsi="Verdana"/>
          <w:b/>
          <w:sz w:val="18"/>
          <w:szCs w:val="18"/>
        </w:rPr>
        <w:t xml:space="preserve"> </w:t>
      </w:r>
      <w:r w:rsidRPr="00A074D5">
        <w:rPr>
          <w:rFonts w:ascii="Verdana" w:hAnsi="Verdana"/>
          <w:sz w:val="18"/>
          <w:szCs w:val="18"/>
        </w:rPr>
        <w:t>at the end of the month,</w:t>
      </w:r>
    </w:p>
    <w:p w:rsidR="00C00E5E" w:rsidRDefault="00DE0999" w:rsidP="00D67231">
      <w:pPr>
        <w:pStyle w:val="Akapitzlist"/>
        <w:numPr>
          <w:ilvl w:val="1"/>
          <w:numId w:val="27"/>
        </w:numPr>
        <w:spacing w:before="60" w:after="60"/>
        <w:ind w:left="567" w:hanging="567"/>
        <w:jc w:val="both"/>
        <w:rPr>
          <w:rFonts w:ascii="Verdana" w:hAnsi="Verdana"/>
          <w:sz w:val="18"/>
          <w:szCs w:val="18"/>
        </w:rPr>
      </w:pPr>
      <w:r w:rsidRPr="00A074D5">
        <w:rPr>
          <w:rFonts w:ascii="Verdana" w:hAnsi="Verdana"/>
          <w:sz w:val="18"/>
          <w:szCs w:val="18"/>
        </w:rPr>
        <w:t xml:space="preserve">The notice period is </w:t>
      </w:r>
      <w:r w:rsidR="000E3942" w:rsidRPr="00CF5715">
        <w:rPr>
          <w:rFonts w:ascii="Verdana" w:hAnsi="Verdana"/>
          <w:sz w:val="18"/>
          <w:szCs w:val="18"/>
        </w:rPr>
        <w:t>30 days upon the client's written request</w:t>
      </w:r>
      <w:r w:rsidR="000E3942" w:rsidRPr="00A074D5">
        <w:rPr>
          <w:rFonts w:ascii="Verdana" w:hAnsi="Verdana"/>
          <w:b/>
          <w:sz w:val="18"/>
          <w:szCs w:val="18"/>
        </w:rPr>
        <w:t xml:space="preserve"> </w:t>
      </w:r>
      <w:r w:rsidR="000E3942" w:rsidRPr="00A074D5">
        <w:rPr>
          <w:rFonts w:ascii="Verdana" w:hAnsi="Verdana"/>
          <w:sz w:val="18"/>
          <w:szCs w:val="18"/>
        </w:rPr>
        <w:t xml:space="preserve">from the date on which the client's letter is received by the </w:t>
      </w:r>
      <w:r w:rsidR="00FC1B39">
        <w:rPr>
          <w:rFonts w:ascii="Verdana" w:hAnsi="Verdana"/>
          <w:sz w:val="18"/>
          <w:szCs w:val="18"/>
        </w:rPr>
        <w:t>body</w:t>
      </w:r>
      <w:r w:rsidR="000E3942" w:rsidRPr="00A074D5">
        <w:rPr>
          <w:rFonts w:ascii="Verdana" w:hAnsi="Verdana"/>
          <w:sz w:val="18"/>
          <w:szCs w:val="18"/>
        </w:rPr>
        <w:t>,</w:t>
      </w:r>
    </w:p>
    <w:p w:rsidR="00C00E5E" w:rsidRDefault="007E628F" w:rsidP="00D67231">
      <w:pPr>
        <w:pStyle w:val="Akapitzlist"/>
        <w:numPr>
          <w:ilvl w:val="1"/>
          <w:numId w:val="27"/>
        </w:numPr>
        <w:spacing w:before="60" w:after="60"/>
        <w:ind w:left="567" w:hanging="567"/>
        <w:jc w:val="both"/>
        <w:rPr>
          <w:rFonts w:ascii="Verdana" w:hAnsi="Verdana"/>
          <w:sz w:val="18"/>
          <w:szCs w:val="18"/>
        </w:rPr>
      </w:pPr>
      <w:r w:rsidRPr="00C00E5E">
        <w:rPr>
          <w:rFonts w:ascii="Verdana" w:hAnsi="Verdana"/>
          <w:sz w:val="18"/>
          <w:szCs w:val="18"/>
        </w:rPr>
        <w:t xml:space="preserve">The certificate expires on the date of termination of the </w:t>
      </w:r>
      <w:r w:rsidR="000B1747">
        <w:rPr>
          <w:rFonts w:ascii="Verdana" w:hAnsi="Verdana"/>
          <w:sz w:val="18"/>
          <w:szCs w:val="18"/>
        </w:rPr>
        <w:t>agreement</w:t>
      </w:r>
      <w:r w:rsidRPr="00C00E5E">
        <w:rPr>
          <w:rFonts w:ascii="Verdana" w:hAnsi="Verdana"/>
          <w:sz w:val="18"/>
          <w:szCs w:val="18"/>
        </w:rPr>
        <w:t>,</w:t>
      </w:r>
    </w:p>
    <w:p w:rsidR="000B7FBD" w:rsidRDefault="000B7FBD" w:rsidP="00D67231">
      <w:pPr>
        <w:pStyle w:val="Akapitzlist"/>
        <w:numPr>
          <w:ilvl w:val="1"/>
          <w:numId w:val="27"/>
        </w:numPr>
        <w:spacing w:before="60" w:after="60"/>
        <w:ind w:left="567" w:hanging="567"/>
        <w:jc w:val="both"/>
        <w:rPr>
          <w:rFonts w:ascii="Verdana" w:hAnsi="Verdana"/>
          <w:sz w:val="18"/>
          <w:szCs w:val="18"/>
        </w:rPr>
      </w:pPr>
      <w:r>
        <w:rPr>
          <w:rFonts w:ascii="Verdana" w:hAnsi="Verdana"/>
          <w:sz w:val="18"/>
          <w:szCs w:val="18"/>
        </w:rPr>
        <w:t xml:space="preserve">This </w:t>
      </w:r>
      <w:r w:rsidR="000B1747">
        <w:rPr>
          <w:rFonts w:ascii="Verdana" w:hAnsi="Verdana"/>
          <w:sz w:val="18"/>
          <w:szCs w:val="18"/>
        </w:rPr>
        <w:t>agreement</w:t>
      </w:r>
      <w:r>
        <w:rPr>
          <w:rFonts w:ascii="Verdana" w:hAnsi="Verdana"/>
          <w:sz w:val="18"/>
          <w:szCs w:val="18"/>
        </w:rPr>
        <w:t xml:space="preserve"> has been drawn up in 2 identical copies</w:t>
      </w:r>
      <w:r w:rsidR="00B70C1F">
        <w:rPr>
          <w:rFonts w:ascii="Verdana" w:hAnsi="Verdana"/>
          <w:sz w:val="18"/>
          <w:szCs w:val="18"/>
        </w:rPr>
        <w:t xml:space="preserve"> on English language only, </w:t>
      </w:r>
    </w:p>
    <w:p w:rsidR="007E628F" w:rsidRPr="00C00E5E" w:rsidRDefault="007E628F" w:rsidP="00D67231">
      <w:pPr>
        <w:pStyle w:val="Akapitzlist"/>
        <w:numPr>
          <w:ilvl w:val="1"/>
          <w:numId w:val="27"/>
        </w:numPr>
        <w:spacing w:before="60" w:after="60"/>
        <w:ind w:left="567" w:hanging="567"/>
        <w:jc w:val="both"/>
        <w:rPr>
          <w:rFonts w:ascii="Verdana" w:hAnsi="Verdana"/>
          <w:sz w:val="18"/>
          <w:szCs w:val="18"/>
        </w:rPr>
      </w:pPr>
      <w:r w:rsidRPr="00C00E5E">
        <w:rPr>
          <w:rFonts w:ascii="Verdana" w:hAnsi="Verdana"/>
          <w:sz w:val="18"/>
          <w:szCs w:val="18"/>
        </w:rPr>
        <w:t>This agreement shall enter into force on the date it is signed by Łukasiewicz-PIMOT.</w:t>
      </w:r>
    </w:p>
    <w:p w:rsidR="00015EE5" w:rsidRDefault="00015EE5" w:rsidP="00015EE5">
      <w:pPr>
        <w:spacing w:before="60" w:after="60"/>
        <w:jc w:val="both"/>
        <w:rPr>
          <w:rFonts w:ascii="Verdana" w:hAnsi="Verdana"/>
          <w:sz w:val="18"/>
          <w:szCs w:val="18"/>
        </w:rPr>
      </w:pPr>
    </w:p>
    <w:p w:rsidR="00015EE5" w:rsidRDefault="00015EE5" w:rsidP="00015EE5">
      <w:pPr>
        <w:spacing w:before="60" w:after="60"/>
        <w:jc w:val="both"/>
        <w:rPr>
          <w:rFonts w:ascii="Verdana" w:hAnsi="Verdana"/>
          <w:sz w:val="18"/>
          <w:szCs w:val="18"/>
        </w:rPr>
      </w:pPr>
    </w:p>
    <w:p w:rsidR="00015EE5" w:rsidRPr="00015EE5" w:rsidRDefault="00015EE5" w:rsidP="00015EE5">
      <w:pPr>
        <w:spacing w:before="60" w:after="60"/>
        <w:jc w:val="both"/>
        <w:rPr>
          <w:rFonts w:ascii="Verdana" w:hAnsi="Verdana"/>
          <w:sz w:val="18"/>
          <w:szCs w:val="18"/>
        </w:rPr>
      </w:pPr>
      <w:r>
        <w:rPr>
          <w:rFonts w:ascii="Verdana" w:hAnsi="Verdana"/>
          <w:sz w:val="18"/>
          <w:szCs w:val="18"/>
        </w:rPr>
        <w:t>Annex: CS-02 "Rules for applying the conformity mark of a management system certification body"</w:t>
      </w:r>
    </w:p>
    <w:p w:rsidR="001B6930" w:rsidRPr="00FA3B63" w:rsidRDefault="001B6930" w:rsidP="00903BB1">
      <w:pPr>
        <w:jc w:val="both"/>
        <w:rPr>
          <w:rFonts w:ascii="Verdana" w:hAnsi="Verdana"/>
        </w:rPr>
      </w:pPr>
    </w:p>
    <w:p w:rsidR="001B6930" w:rsidRPr="00FA3B63" w:rsidRDefault="001B6930" w:rsidP="00903BB1">
      <w:pPr>
        <w:jc w:val="both"/>
        <w:rPr>
          <w:rFonts w:ascii="Verdana" w:hAnsi="Verdana"/>
        </w:rPr>
      </w:pPr>
    </w:p>
    <w:p w:rsidR="001B6930" w:rsidRPr="00FA3B63" w:rsidRDefault="001B6930" w:rsidP="00903BB1">
      <w:pPr>
        <w:jc w:val="both"/>
        <w:rPr>
          <w:rFonts w:ascii="Verdana" w:hAnsi="Verdana"/>
        </w:rPr>
      </w:pPr>
    </w:p>
    <w:tbl>
      <w:tblPr>
        <w:tblW w:w="0" w:type="auto"/>
        <w:tblInd w:w="2" w:type="dxa"/>
        <w:tblLook w:val="01E0" w:firstRow="1" w:lastRow="1" w:firstColumn="1" w:lastColumn="1" w:noHBand="0" w:noVBand="0"/>
      </w:tblPr>
      <w:tblGrid>
        <w:gridCol w:w="3976"/>
        <w:gridCol w:w="1791"/>
        <w:gridCol w:w="4088"/>
      </w:tblGrid>
      <w:tr w:rsidR="00F148F1" w:rsidRPr="00577FF9">
        <w:tc>
          <w:tcPr>
            <w:tcW w:w="3976" w:type="dxa"/>
          </w:tcPr>
          <w:p w:rsidR="001B6930" w:rsidRPr="00A12FD7" w:rsidRDefault="00211AC4" w:rsidP="0068493C">
            <w:pPr>
              <w:jc w:val="center"/>
              <w:rPr>
                <w:rFonts w:ascii="Verdana" w:hAnsi="Verdana"/>
                <w:b/>
                <w:sz w:val="18"/>
                <w:szCs w:val="18"/>
              </w:rPr>
            </w:pPr>
            <w:r>
              <w:rPr>
                <w:rFonts w:ascii="Verdana" w:hAnsi="Verdana"/>
                <w:b/>
                <w:sz w:val="18"/>
                <w:szCs w:val="18"/>
              </w:rPr>
              <w:t>For</w:t>
            </w:r>
            <w:r w:rsidR="001B6930" w:rsidRPr="00A12FD7">
              <w:rPr>
                <w:rFonts w:ascii="Verdana" w:hAnsi="Verdana"/>
                <w:b/>
                <w:sz w:val="18"/>
                <w:szCs w:val="18"/>
              </w:rPr>
              <w:t xml:space="preserve"> Łukasiewicz-PIMOT</w:t>
            </w:r>
          </w:p>
        </w:tc>
        <w:tc>
          <w:tcPr>
            <w:tcW w:w="1791" w:type="dxa"/>
          </w:tcPr>
          <w:p w:rsidR="001B6930" w:rsidRPr="00577FF9" w:rsidRDefault="001B6930" w:rsidP="0068493C">
            <w:pPr>
              <w:jc w:val="center"/>
              <w:rPr>
                <w:rFonts w:ascii="Verdana" w:hAnsi="Verdana"/>
                <w:sz w:val="18"/>
                <w:szCs w:val="18"/>
              </w:rPr>
            </w:pPr>
          </w:p>
        </w:tc>
        <w:tc>
          <w:tcPr>
            <w:tcW w:w="4088" w:type="dxa"/>
          </w:tcPr>
          <w:p w:rsidR="001B6930" w:rsidRPr="00A12FD7" w:rsidRDefault="001B6930" w:rsidP="0068493C">
            <w:pPr>
              <w:jc w:val="center"/>
              <w:rPr>
                <w:rFonts w:ascii="Verdana" w:hAnsi="Verdana"/>
                <w:b/>
                <w:sz w:val="18"/>
                <w:szCs w:val="18"/>
              </w:rPr>
            </w:pPr>
            <w:r w:rsidRPr="00A12FD7">
              <w:rPr>
                <w:rFonts w:ascii="Verdana" w:hAnsi="Verdana"/>
                <w:b/>
                <w:sz w:val="18"/>
                <w:szCs w:val="18"/>
              </w:rPr>
              <w:t xml:space="preserve">For the </w:t>
            </w:r>
            <w:r w:rsidR="00CE68D9">
              <w:rPr>
                <w:rFonts w:ascii="Verdana" w:hAnsi="Verdana"/>
                <w:b/>
                <w:sz w:val="18"/>
                <w:szCs w:val="18"/>
              </w:rPr>
              <w:t>Client</w:t>
            </w:r>
          </w:p>
        </w:tc>
      </w:tr>
      <w:tr w:rsidR="00F148F1" w:rsidRPr="00577FF9">
        <w:trPr>
          <w:trHeight w:val="1416"/>
        </w:trPr>
        <w:tc>
          <w:tcPr>
            <w:tcW w:w="3976" w:type="dxa"/>
          </w:tcPr>
          <w:p w:rsidR="001B6930" w:rsidRPr="00577FF9" w:rsidRDefault="001B6930" w:rsidP="0068493C">
            <w:pPr>
              <w:jc w:val="center"/>
              <w:rPr>
                <w:rFonts w:ascii="Verdana" w:hAnsi="Verdana"/>
                <w:sz w:val="18"/>
                <w:szCs w:val="18"/>
              </w:rPr>
            </w:pPr>
          </w:p>
        </w:tc>
        <w:tc>
          <w:tcPr>
            <w:tcW w:w="1791" w:type="dxa"/>
          </w:tcPr>
          <w:p w:rsidR="001B6930" w:rsidRPr="00577FF9" w:rsidRDefault="001B6930" w:rsidP="0068493C">
            <w:pPr>
              <w:jc w:val="center"/>
              <w:rPr>
                <w:rFonts w:ascii="Verdana" w:hAnsi="Verdana"/>
                <w:sz w:val="18"/>
                <w:szCs w:val="18"/>
              </w:rPr>
            </w:pPr>
          </w:p>
        </w:tc>
        <w:tc>
          <w:tcPr>
            <w:tcW w:w="4088" w:type="dxa"/>
          </w:tcPr>
          <w:p w:rsidR="001B6930" w:rsidRPr="00577FF9" w:rsidRDefault="001B6930" w:rsidP="0068493C">
            <w:pPr>
              <w:jc w:val="center"/>
              <w:rPr>
                <w:rFonts w:ascii="Verdana" w:hAnsi="Verdana"/>
                <w:sz w:val="18"/>
                <w:szCs w:val="18"/>
              </w:rPr>
            </w:pPr>
          </w:p>
        </w:tc>
      </w:tr>
      <w:tr w:rsidR="00F148F1" w:rsidRPr="00577FF9">
        <w:tc>
          <w:tcPr>
            <w:tcW w:w="3976" w:type="dxa"/>
          </w:tcPr>
          <w:p w:rsidR="001B6930" w:rsidRDefault="00182290" w:rsidP="0068493C">
            <w:pPr>
              <w:jc w:val="center"/>
              <w:rPr>
                <w:rFonts w:ascii="Verdana" w:hAnsi="Verdana"/>
                <w:sz w:val="18"/>
                <w:szCs w:val="18"/>
              </w:rPr>
            </w:pPr>
            <w:r>
              <w:rPr>
                <w:rFonts w:ascii="Verdana" w:hAnsi="Verdana"/>
                <w:sz w:val="18"/>
                <w:szCs w:val="18"/>
              </w:rPr>
              <w:t xml:space="preserve">Witold Luty </w:t>
            </w:r>
            <w:r w:rsidR="00C734B8">
              <w:rPr>
                <w:rFonts w:ascii="Verdana" w:hAnsi="Verdana"/>
                <w:sz w:val="18"/>
                <w:szCs w:val="18"/>
              </w:rPr>
              <w:br/>
            </w:r>
            <w:r w:rsidR="001B6930" w:rsidRPr="00577FF9">
              <w:rPr>
                <w:rFonts w:ascii="Verdana" w:hAnsi="Verdana"/>
                <w:sz w:val="18"/>
                <w:szCs w:val="18"/>
              </w:rPr>
              <w:t>(signature, position)</w:t>
            </w:r>
          </w:p>
          <w:p w:rsidR="00FA67CA" w:rsidRPr="00577FF9" w:rsidRDefault="00FA67CA" w:rsidP="0068493C">
            <w:pPr>
              <w:jc w:val="center"/>
              <w:rPr>
                <w:rFonts w:ascii="Verdana" w:hAnsi="Verdana"/>
                <w:sz w:val="18"/>
                <w:szCs w:val="18"/>
              </w:rPr>
            </w:pPr>
            <w:r>
              <w:rPr>
                <w:rFonts w:ascii="Verdana" w:hAnsi="Verdana"/>
                <w:sz w:val="18"/>
                <w:szCs w:val="18"/>
              </w:rPr>
              <w:t xml:space="preserve">Date: </w:t>
            </w:r>
          </w:p>
        </w:tc>
        <w:tc>
          <w:tcPr>
            <w:tcW w:w="1791" w:type="dxa"/>
          </w:tcPr>
          <w:p w:rsidR="001B6930" w:rsidRPr="00577FF9" w:rsidRDefault="001B6930" w:rsidP="0068493C">
            <w:pPr>
              <w:jc w:val="center"/>
              <w:rPr>
                <w:rFonts w:ascii="Verdana" w:hAnsi="Verdana"/>
                <w:sz w:val="18"/>
                <w:szCs w:val="18"/>
              </w:rPr>
            </w:pPr>
          </w:p>
        </w:tc>
        <w:tc>
          <w:tcPr>
            <w:tcW w:w="4088" w:type="dxa"/>
          </w:tcPr>
          <w:p w:rsidR="00C734B8" w:rsidRDefault="00F740AE" w:rsidP="0068493C">
            <w:pPr>
              <w:jc w:val="center"/>
              <w:rPr>
                <w:rFonts w:ascii="Verdana" w:hAnsi="Verdana"/>
                <w:sz w:val="18"/>
                <w:szCs w:val="18"/>
              </w:rPr>
            </w:pPr>
            <w:r w:rsidRPr="00F740AE">
              <w:rPr>
                <w:rFonts w:ascii="Verdana" w:hAnsi="Verdana"/>
                <w:sz w:val="18"/>
                <w:szCs w:val="18"/>
                <w:highlight w:val="yellow"/>
              </w:rPr>
              <w:t>??</w:t>
            </w:r>
          </w:p>
          <w:p w:rsidR="001B6930" w:rsidRDefault="001B6930" w:rsidP="0068493C">
            <w:pPr>
              <w:jc w:val="center"/>
              <w:rPr>
                <w:rFonts w:ascii="Verdana" w:hAnsi="Verdana"/>
                <w:sz w:val="18"/>
                <w:szCs w:val="18"/>
              </w:rPr>
            </w:pPr>
            <w:r w:rsidRPr="00577FF9">
              <w:rPr>
                <w:rFonts w:ascii="Verdana" w:hAnsi="Verdana"/>
                <w:sz w:val="18"/>
                <w:szCs w:val="18"/>
              </w:rPr>
              <w:t>(signature, position)</w:t>
            </w:r>
          </w:p>
          <w:p w:rsidR="00FA67CA" w:rsidRPr="00577FF9" w:rsidRDefault="00FA67CA" w:rsidP="00CF5715">
            <w:pPr>
              <w:rPr>
                <w:rFonts w:ascii="Verdana" w:hAnsi="Verdana"/>
                <w:sz w:val="18"/>
                <w:szCs w:val="18"/>
              </w:rPr>
            </w:pPr>
          </w:p>
        </w:tc>
      </w:tr>
    </w:tbl>
    <w:p w:rsidR="001B6930" w:rsidRPr="00577FF9" w:rsidRDefault="001B6930" w:rsidP="00903BB1">
      <w:pPr>
        <w:jc w:val="both"/>
        <w:rPr>
          <w:rFonts w:ascii="Verdana" w:hAnsi="Verdana"/>
          <w:sz w:val="18"/>
          <w:szCs w:val="18"/>
        </w:rPr>
      </w:pPr>
    </w:p>
    <w:p w:rsidR="001B6930" w:rsidRDefault="001B6930">
      <w:pPr>
        <w:rPr>
          <w:rFonts w:ascii="Verdana" w:hAnsi="Verdana"/>
        </w:rPr>
      </w:pPr>
    </w:p>
    <w:p w:rsidR="00832FFE" w:rsidRDefault="00832FFE">
      <w:pPr>
        <w:rPr>
          <w:rFonts w:ascii="Verdana" w:hAnsi="Verdana"/>
        </w:rPr>
      </w:pPr>
    </w:p>
    <w:p w:rsidR="00832FFE" w:rsidRDefault="00832FFE">
      <w:pPr>
        <w:rPr>
          <w:rFonts w:ascii="Verdana" w:hAnsi="Verdana"/>
        </w:rPr>
      </w:pPr>
    </w:p>
    <w:p w:rsidR="00832FFE" w:rsidRDefault="00832FFE">
      <w:pPr>
        <w:rPr>
          <w:rFonts w:ascii="Verdana" w:hAnsi="Verdana"/>
        </w:rPr>
      </w:pPr>
    </w:p>
    <w:p w:rsidR="00832FFE" w:rsidRDefault="00832FFE">
      <w:pPr>
        <w:rPr>
          <w:rFonts w:ascii="Verdana" w:hAnsi="Verdana"/>
        </w:rPr>
      </w:pPr>
    </w:p>
    <w:p w:rsidR="00CC482A" w:rsidRDefault="00CC482A">
      <w:pPr>
        <w:rPr>
          <w:rFonts w:ascii="Verdana" w:hAnsi="Verdana"/>
        </w:rPr>
      </w:pPr>
    </w:p>
    <w:p w:rsidR="00CC482A" w:rsidRDefault="00CC482A">
      <w:pPr>
        <w:rPr>
          <w:rFonts w:ascii="Verdana" w:hAnsi="Verdana"/>
        </w:rPr>
      </w:pPr>
    </w:p>
    <w:p w:rsidR="00CC482A" w:rsidRDefault="00CC482A">
      <w:pPr>
        <w:rPr>
          <w:rFonts w:ascii="Verdana" w:hAnsi="Verdana"/>
        </w:rPr>
      </w:pPr>
    </w:p>
    <w:p w:rsidR="00CC482A" w:rsidRDefault="00CC482A">
      <w:pPr>
        <w:rPr>
          <w:rFonts w:ascii="Verdana" w:hAnsi="Verdana"/>
        </w:rPr>
      </w:pPr>
    </w:p>
    <w:p w:rsidR="00CC482A" w:rsidRDefault="00CC482A">
      <w:pPr>
        <w:rPr>
          <w:rFonts w:ascii="Verdana" w:hAnsi="Verdana"/>
        </w:rPr>
      </w:pPr>
    </w:p>
    <w:p w:rsidR="00832FFE" w:rsidRDefault="00832FFE">
      <w:pPr>
        <w:rPr>
          <w:rFonts w:ascii="Verdana" w:hAnsi="Verdana"/>
        </w:rPr>
      </w:pPr>
    </w:p>
    <w:sectPr w:rsidR="00832FFE" w:rsidSect="002D0B7F">
      <w:headerReference w:type="default" r:id="rId10"/>
      <w:footerReference w:type="default" r:id="rId11"/>
      <w:pgSz w:w="11906" w:h="16838"/>
      <w:pgMar w:top="673" w:right="707" w:bottom="1417" w:left="1276"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18F" w:rsidRDefault="0000718F" w:rsidP="00E675B5">
      <w:r>
        <w:separator/>
      </w:r>
    </w:p>
  </w:endnote>
  <w:endnote w:type="continuationSeparator" w:id="0">
    <w:p w:rsidR="0000718F" w:rsidRDefault="0000718F" w:rsidP="00E6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3"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0"/>
      <w:gridCol w:w="2924"/>
      <w:gridCol w:w="3209"/>
    </w:tblGrid>
    <w:tr w:rsidR="0000718F" w:rsidRPr="007B675D" w:rsidTr="00537A1F">
      <w:trPr>
        <w:trHeight w:val="187"/>
      </w:trPr>
      <w:tc>
        <w:tcPr>
          <w:tcW w:w="3930" w:type="dxa"/>
          <w:vMerge w:val="restart"/>
          <w:tcBorders>
            <w:top w:val="single" w:sz="2" w:space="0" w:color="auto"/>
            <w:left w:val="single" w:sz="2" w:space="0" w:color="auto"/>
            <w:right w:val="single" w:sz="2" w:space="0" w:color="auto"/>
          </w:tcBorders>
          <w:shd w:val="clear" w:color="auto" w:fill="auto"/>
          <w:vAlign w:val="center"/>
        </w:tcPr>
        <w:p w:rsidR="0000718F" w:rsidRPr="003A69DA" w:rsidRDefault="0000718F" w:rsidP="00E675B5">
          <w:pPr>
            <w:keepNext/>
            <w:keepLines/>
            <w:jc w:val="center"/>
            <w:rPr>
              <w:rFonts w:ascii="Verdana" w:hAnsi="Verdana"/>
              <w:bCs/>
              <w:sz w:val="14"/>
              <w:szCs w:val="14"/>
            </w:rPr>
          </w:pPr>
          <w:r w:rsidRPr="003A69DA">
            <w:rPr>
              <w:rFonts w:ascii="Verdana" w:hAnsi="Verdana"/>
              <w:bCs/>
              <w:sz w:val="14"/>
              <w:szCs w:val="14"/>
            </w:rPr>
            <w:t>ISO certification agreement</w:t>
          </w:r>
          <w:r w:rsidR="00F15FFA">
            <w:rPr>
              <w:rFonts w:ascii="Verdana" w:hAnsi="Verdana"/>
              <w:bCs/>
              <w:sz w:val="14"/>
              <w:szCs w:val="14"/>
            </w:rPr>
            <w:t xml:space="preserve"> BH/C.4615.2.2023</w:t>
          </w:r>
        </w:p>
      </w:tc>
      <w:tc>
        <w:tcPr>
          <w:tcW w:w="2924" w:type="dxa"/>
          <w:tcBorders>
            <w:top w:val="single" w:sz="2" w:space="0" w:color="auto"/>
            <w:left w:val="single" w:sz="2" w:space="0" w:color="auto"/>
            <w:bottom w:val="single" w:sz="2" w:space="0" w:color="auto"/>
            <w:right w:val="single" w:sz="2" w:space="0" w:color="auto"/>
          </w:tcBorders>
          <w:shd w:val="clear" w:color="auto" w:fill="auto"/>
          <w:vAlign w:val="center"/>
        </w:tcPr>
        <w:p w:rsidR="0000718F" w:rsidRPr="003A69DA" w:rsidRDefault="0000718F" w:rsidP="00E675B5">
          <w:pPr>
            <w:keepNext/>
            <w:keepLines/>
            <w:rPr>
              <w:rFonts w:ascii="Verdana" w:hAnsi="Verdana"/>
              <w:bCs/>
              <w:sz w:val="14"/>
              <w:szCs w:val="14"/>
            </w:rPr>
          </w:pPr>
          <w:r w:rsidRPr="003A69DA">
            <w:rPr>
              <w:rFonts w:ascii="Verdana" w:hAnsi="Verdana"/>
              <w:bCs/>
              <w:sz w:val="14"/>
              <w:szCs w:val="14"/>
            </w:rPr>
            <w:t>Issue / date</w:t>
          </w:r>
        </w:p>
      </w:tc>
      <w:tc>
        <w:tcPr>
          <w:tcW w:w="3209" w:type="dxa"/>
          <w:tcBorders>
            <w:top w:val="single" w:sz="2" w:space="0" w:color="auto"/>
            <w:left w:val="single" w:sz="2" w:space="0" w:color="auto"/>
            <w:bottom w:val="single" w:sz="2" w:space="0" w:color="auto"/>
          </w:tcBorders>
          <w:shd w:val="clear" w:color="auto" w:fill="FFFFFF"/>
          <w:vAlign w:val="center"/>
        </w:tcPr>
        <w:p w:rsidR="0000718F" w:rsidRPr="003A69DA" w:rsidRDefault="0000718F" w:rsidP="00E675B5">
          <w:pPr>
            <w:keepNext/>
            <w:keepLines/>
            <w:jc w:val="center"/>
            <w:rPr>
              <w:rFonts w:ascii="Verdana" w:hAnsi="Verdana"/>
              <w:bCs/>
              <w:sz w:val="14"/>
              <w:szCs w:val="14"/>
            </w:rPr>
          </w:pPr>
          <w:r>
            <w:rPr>
              <w:rFonts w:ascii="Verdana" w:hAnsi="Verdana"/>
              <w:bCs/>
              <w:sz w:val="14"/>
              <w:szCs w:val="14"/>
            </w:rPr>
            <w:t>04.04.</w:t>
          </w:r>
          <w:r w:rsidRPr="003A69DA">
            <w:rPr>
              <w:rFonts w:ascii="Verdana" w:hAnsi="Verdana"/>
              <w:bCs/>
              <w:sz w:val="14"/>
              <w:szCs w:val="14"/>
            </w:rPr>
            <w:t>202</w:t>
          </w:r>
          <w:r>
            <w:rPr>
              <w:rFonts w:ascii="Verdana" w:hAnsi="Verdana"/>
              <w:bCs/>
              <w:sz w:val="14"/>
              <w:szCs w:val="14"/>
            </w:rPr>
            <w:t>3</w:t>
          </w:r>
        </w:p>
      </w:tc>
    </w:tr>
    <w:tr w:rsidR="0000718F" w:rsidRPr="007B675D" w:rsidTr="00537A1F">
      <w:trPr>
        <w:trHeight w:val="161"/>
      </w:trPr>
      <w:tc>
        <w:tcPr>
          <w:tcW w:w="3930" w:type="dxa"/>
          <w:vMerge/>
          <w:tcBorders>
            <w:left w:val="single" w:sz="2" w:space="0" w:color="auto"/>
            <w:bottom w:val="single" w:sz="2" w:space="0" w:color="auto"/>
            <w:right w:val="single" w:sz="2" w:space="0" w:color="auto"/>
          </w:tcBorders>
          <w:shd w:val="clear" w:color="auto" w:fill="auto"/>
        </w:tcPr>
        <w:p w:rsidR="0000718F" w:rsidRPr="003A69DA" w:rsidRDefault="0000718F" w:rsidP="00E675B5">
          <w:pPr>
            <w:keepNext/>
            <w:keepLines/>
            <w:spacing w:before="60" w:after="60"/>
            <w:jc w:val="center"/>
            <w:rPr>
              <w:rFonts w:ascii="Verdana" w:hAnsi="Verdana"/>
              <w:sz w:val="14"/>
              <w:szCs w:val="14"/>
            </w:rPr>
          </w:pPr>
        </w:p>
      </w:tc>
      <w:tc>
        <w:tcPr>
          <w:tcW w:w="2924" w:type="dxa"/>
          <w:tcBorders>
            <w:top w:val="single" w:sz="2" w:space="0" w:color="auto"/>
            <w:left w:val="single" w:sz="2" w:space="0" w:color="auto"/>
            <w:bottom w:val="single" w:sz="2" w:space="0" w:color="auto"/>
            <w:right w:val="single" w:sz="2" w:space="0" w:color="auto"/>
          </w:tcBorders>
          <w:shd w:val="clear" w:color="auto" w:fill="auto"/>
          <w:vAlign w:val="center"/>
        </w:tcPr>
        <w:p w:rsidR="0000718F" w:rsidRPr="003A69DA" w:rsidRDefault="0000718F" w:rsidP="00E675B5">
          <w:pPr>
            <w:keepNext/>
            <w:keepLines/>
            <w:rPr>
              <w:rFonts w:ascii="Verdana" w:hAnsi="Verdana"/>
              <w:bCs/>
              <w:sz w:val="14"/>
              <w:szCs w:val="14"/>
            </w:rPr>
          </w:pPr>
          <w:r w:rsidRPr="003A69DA">
            <w:rPr>
              <w:rFonts w:ascii="Verdana" w:hAnsi="Verdana"/>
              <w:bCs/>
              <w:sz w:val="14"/>
              <w:szCs w:val="14"/>
            </w:rPr>
            <w:t>Pa</w:t>
          </w:r>
          <w:r>
            <w:rPr>
              <w:rFonts w:ascii="Verdana" w:hAnsi="Verdana"/>
              <w:bCs/>
              <w:sz w:val="14"/>
              <w:szCs w:val="14"/>
            </w:rPr>
            <w:t>ge</w:t>
          </w:r>
          <w:r w:rsidRPr="003A69DA">
            <w:rPr>
              <w:rFonts w:ascii="Verdana" w:hAnsi="Verdana"/>
              <w:bCs/>
              <w:sz w:val="14"/>
              <w:szCs w:val="14"/>
            </w:rPr>
            <w:t xml:space="preserve"> / Pages</w:t>
          </w:r>
        </w:p>
      </w:tc>
      <w:tc>
        <w:tcPr>
          <w:tcW w:w="3209" w:type="dxa"/>
          <w:tcBorders>
            <w:top w:val="single" w:sz="2" w:space="0" w:color="auto"/>
            <w:left w:val="single" w:sz="2" w:space="0" w:color="auto"/>
            <w:bottom w:val="single" w:sz="2" w:space="0" w:color="auto"/>
          </w:tcBorders>
          <w:vAlign w:val="center"/>
        </w:tcPr>
        <w:p w:rsidR="0000718F" w:rsidRPr="003A69DA" w:rsidRDefault="0000718F" w:rsidP="00E675B5">
          <w:pPr>
            <w:keepNext/>
            <w:keepLines/>
            <w:jc w:val="center"/>
            <w:rPr>
              <w:rFonts w:ascii="Verdana" w:hAnsi="Verdana"/>
              <w:bCs/>
              <w:sz w:val="14"/>
              <w:szCs w:val="14"/>
            </w:rPr>
          </w:pPr>
          <w:r w:rsidRPr="003A69DA">
            <w:rPr>
              <w:rFonts w:ascii="Verdana" w:hAnsi="Verdana"/>
              <w:bCs/>
              <w:sz w:val="14"/>
              <w:szCs w:val="14"/>
            </w:rPr>
            <w:fldChar w:fldCharType="begin"/>
          </w:r>
          <w:r w:rsidRPr="003A69DA">
            <w:rPr>
              <w:rFonts w:ascii="Verdana" w:hAnsi="Verdana"/>
              <w:bCs/>
              <w:sz w:val="14"/>
              <w:szCs w:val="14"/>
            </w:rPr>
            <w:instrText xml:space="preserve"> PAGE </w:instrText>
          </w:r>
          <w:r w:rsidRPr="003A69DA">
            <w:rPr>
              <w:rFonts w:ascii="Verdana" w:hAnsi="Verdana"/>
              <w:bCs/>
              <w:sz w:val="14"/>
              <w:szCs w:val="14"/>
            </w:rPr>
            <w:fldChar w:fldCharType="separate"/>
          </w:r>
          <w:r>
            <w:rPr>
              <w:rFonts w:ascii="Verdana" w:hAnsi="Verdana"/>
              <w:bCs/>
              <w:sz w:val="14"/>
              <w:szCs w:val="14"/>
            </w:rPr>
            <w:t>7</w:t>
          </w:r>
          <w:r w:rsidRPr="003A69DA">
            <w:rPr>
              <w:rFonts w:ascii="Verdana" w:hAnsi="Verdana"/>
              <w:bCs/>
              <w:sz w:val="14"/>
              <w:szCs w:val="14"/>
            </w:rPr>
            <w:fldChar w:fldCharType="end"/>
          </w:r>
          <w:r w:rsidRPr="003A69DA">
            <w:rPr>
              <w:rFonts w:ascii="Verdana" w:hAnsi="Verdana"/>
              <w:bCs/>
              <w:sz w:val="14"/>
              <w:szCs w:val="14"/>
            </w:rPr>
            <w:t>/</w:t>
          </w:r>
          <w:r w:rsidRPr="003A69DA">
            <w:rPr>
              <w:rFonts w:ascii="Verdana" w:hAnsi="Verdana"/>
              <w:bCs/>
              <w:noProof/>
              <w:sz w:val="14"/>
              <w:szCs w:val="14"/>
            </w:rPr>
            <w:fldChar w:fldCharType="begin"/>
          </w:r>
          <w:r w:rsidRPr="003A69DA">
            <w:rPr>
              <w:rFonts w:ascii="Verdana" w:hAnsi="Verdana"/>
              <w:bCs/>
              <w:noProof/>
              <w:sz w:val="14"/>
              <w:szCs w:val="14"/>
            </w:rPr>
            <w:instrText xml:space="preserve"> SECTIONPAGES   \* MERGEFORMAT </w:instrText>
          </w:r>
          <w:r w:rsidRPr="003A69DA">
            <w:rPr>
              <w:rFonts w:ascii="Verdana" w:hAnsi="Verdana"/>
              <w:bCs/>
              <w:noProof/>
              <w:sz w:val="14"/>
              <w:szCs w:val="14"/>
            </w:rPr>
            <w:fldChar w:fldCharType="separate"/>
          </w:r>
          <w:r w:rsidR="00FE29C4">
            <w:rPr>
              <w:rFonts w:ascii="Verdana" w:hAnsi="Verdana"/>
              <w:bCs/>
              <w:noProof/>
              <w:sz w:val="14"/>
              <w:szCs w:val="14"/>
            </w:rPr>
            <w:t>8</w:t>
          </w:r>
          <w:r w:rsidRPr="003A69DA">
            <w:rPr>
              <w:rFonts w:ascii="Verdana" w:hAnsi="Verdana"/>
              <w:bCs/>
              <w:noProof/>
              <w:sz w:val="14"/>
              <w:szCs w:val="14"/>
            </w:rPr>
            <w:fldChar w:fldCharType="end"/>
          </w:r>
        </w:p>
      </w:tc>
    </w:tr>
  </w:tbl>
  <w:p w:rsidR="0000718F" w:rsidRDefault="000071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18F" w:rsidRDefault="0000718F" w:rsidP="00E675B5">
      <w:r>
        <w:separator/>
      </w:r>
    </w:p>
  </w:footnote>
  <w:footnote w:type="continuationSeparator" w:id="0">
    <w:p w:rsidR="0000718F" w:rsidRDefault="0000718F" w:rsidP="00E67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53"/>
    </w:tblGrid>
    <w:tr w:rsidR="0000718F" w:rsidRPr="00382D22" w:rsidTr="00020E2C">
      <w:trPr>
        <w:trHeight w:val="387"/>
        <w:jc w:val="center"/>
      </w:trPr>
      <w:tc>
        <w:tcPr>
          <w:tcW w:w="10053" w:type="dxa"/>
          <w:tcBorders>
            <w:top w:val="nil"/>
            <w:left w:val="nil"/>
            <w:bottom w:val="single" w:sz="12" w:space="0" w:color="00B050"/>
            <w:right w:val="nil"/>
          </w:tcBorders>
          <w:shd w:val="clear" w:color="auto" w:fill="auto"/>
          <w:vAlign w:val="center"/>
        </w:tcPr>
        <w:p w:rsidR="0000718F" w:rsidRPr="00382D22" w:rsidRDefault="0000718F" w:rsidP="00020E2C">
          <w:pPr>
            <w:pStyle w:val="Nagwek"/>
            <w:spacing w:line="276" w:lineRule="auto"/>
            <w:ind w:left="-675"/>
            <w:jc w:val="right"/>
            <w:rPr>
              <w:rFonts w:ascii="Verdana" w:hAnsi="Verdana"/>
              <w:b/>
              <w:bCs/>
              <w:color w:val="0033CC"/>
              <w:sz w:val="18"/>
              <w:szCs w:val="18"/>
            </w:rPr>
          </w:pPr>
          <w:r>
            <w:rPr>
              <w:noProof/>
            </w:rPr>
            <w:drawing>
              <wp:inline distT="0" distB="0" distL="0" distR="0" wp14:anchorId="453CA776" wp14:editId="42F12D90">
                <wp:extent cx="1711114" cy="585787"/>
                <wp:effectExtent l="0" t="0" r="3810" b="508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926" cy="695272"/>
                        </a:xfrm>
                        <a:prstGeom prst="rect">
                          <a:avLst/>
                        </a:prstGeom>
                        <a:noFill/>
                        <a:ln>
                          <a:noFill/>
                        </a:ln>
                      </pic:spPr>
                    </pic:pic>
                  </a:graphicData>
                </a:graphic>
              </wp:inline>
            </w:drawing>
          </w:r>
        </w:p>
      </w:tc>
    </w:tr>
  </w:tbl>
  <w:p w:rsidR="0000718F" w:rsidRDefault="0000718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578424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EA50AD"/>
    <w:multiLevelType w:val="multilevel"/>
    <w:tmpl w:val="777EB44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34E7171"/>
    <w:multiLevelType w:val="multilevel"/>
    <w:tmpl w:val="83049DB6"/>
    <w:lvl w:ilvl="0">
      <w:start w:val="1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9314B63"/>
    <w:multiLevelType w:val="multilevel"/>
    <w:tmpl w:val="1C8C80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2544251"/>
    <w:multiLevelType w:val="multilevel"/>
    <w:tmpl w:val="A9A22A48"/>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857EAB"/>
    <w:multiLevelType w:val="multilevel"/>
    <w:tmpl w:val="5E1EFBF0"/>
    <w:lvl w:ilvl="0">
      <w:start w:val="12"/>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7" w15:restartNumberingAfterBreak="0">
    <w:nsid w:val="14FC42FC"/>
    <w:multiLevelType w:val="hybridMultilevel"/>
    <w:tmpl w:val="D1008D1C"/>
    <w:lvl w:ilvl="0" w:tplc="E9FE472A">
      <w:start w:val="1"/>
      <w:numFmt w:val="lowerLetter"/>
      <w:lvlText w:val="%1)"/>
      <w:lvlJc w:val="left"/>
      <w:pPr>
        <w:tabs>
          <w:tab w:val="num" w:pos="1070"/>
        </w:tabs>
        <w:ind w:left="1070" w:hanging="360"/>
      </w:pPr>
      <w:rPr>
        <w:rFonts w:hint="default"/>
        <w:b w:val="0"/>
        <w:bCs w:val="0"/>
        <w:sz w:val="18"/>
        <w:szCs w:val="18"/>
      </w:rPr>
    </w:lvl>
    <w:lvl w:ilvl="1" w:tplc="04150003">
      <w:start w:val="1"/>
      <w:numFmt w:val="bullet"/>
      <w:lvlText w:val="o"/>
      <w:lvlJc w:val="left"/>
      <w:pPr>
        <w:tabs>
          <w:tab w:val="num" w:pos="644"/>
        </w:tabs>
        <w:ind w:left="644" w:hanging="360"/>
      </w:pPr>
      <w:rPr>
        <w:rFonts w:ascii="Courier New" w:hAnsi="Courier New" w:hint="default"/>
      </w:rPr>
    </w:lvl>
    <w:lvl w:ilvl="2" w:tplc="04150005">
      <w:start w:val="1"/>
      <w:numFmt w:val="bullet"/>
      <w:lvlText w:val=""/>
      <w:lvlJc w:val="left"/>
      <w:pPr>
        <w:tabs>
          <w:tab w:val="num" w:pos="1364"/>
        </w:tabs>
        <w:ind w:left="1364" w:hanging="360"/>
      </w:pPr>
      <w:rPr>
        <w:rFonts w:ascii="Wingdings" w:hAnsi="Wingdings" w:cs="Wingdings" w:hint="default"/>
      </w:rPr>
    </w:lvl>
    <w:lvl w:ilvl="3" w:tplc="04150001">
      <w:start w:val="1"/>
      <w:numFmt w:val="bullet"/>
      <w:lvlText w:val=""/>
      <w:lvlJc w:val="left"/>
      <w:pPr>
        <w:tabs>
          <w:tab w:val="num" w:pos="2084"/>
        </w:tabs>
        <w:ind w:left="2084" w:hanging="360"/>
      </w:pPr>
      <w:rPr>
        <w:rFonts w:ascii="Symbol" w:hAnsi="Symbol" w:cs="Symbol" w:hint="default"/>
      </w:rPr>
    </w:lvl>
    <w:lvl w:ilvl="4" w:tplc="04150003">
      <w:start w:val="1"/>
      <w:numFmt w:val="bullet"/>
      <w:lvlText w:val="o"/>
      <w:lvlJc w:val="left"/>
      <w:pPr>
        <w:tabs>
          <w:tab w:val="num" w:pos="2804"/>
        </w:tabs>
        <w:ind w:left="2804" w:hanging="360"/>
      </w:pPr>
      <w:rPr>
        <w:rFonts w:ascii="Courier New" w:hAnsi="Courier New" w:cs="Courier New" w:hint="default"/>
      </w:rPr>
    </w:lvl>
    <w:lvl w:ilvl="5" w:tplc="04150005">
      <w:start w:val="1"/>
      <w:numFmt w:val="bullet"/>
      <w:lvlText w:val=""/>
      <w:lvlJc w:val="left"/>
      <w:pPr>
        <w:tabs>
          <w:tab w:val="num" w:pos="3524"/>
        </w:tabs>
        <w:ind w:left="3524" w:hanging="360"/>
      </w:pPr>
      <w:rPr>
        <w:rFonts w:ascii="Wingdings" w:hAnsi="Wingdings" w:cs="Wingdings" w:hint="default"/>
      </w:rPr>
    </w:lvl>
    <w:lvl w:ilvl="6" w:tplc="04150001">
      <w:start w:val="1"/>
      <w:numFmt w:val="bullet"/>
      <w:lvlText w:val=""/>
      <w:lvlJc w:val="left"/>
      <w:pPr>
        <w:tabs>
          <w:tab w:val="num" w:pos="4244"/>
        </w:tabs>
        <w:ind w:left="4244" w:hanging="360"/>
      </w:pPr>
      <w:rPr>
        <w:rFonts w:ascii="Symbol" w:hAnsi="Symbol" w:cs="Symbol" w:hint="default"/>
      </w:rPr>
    </w:lvl>
    <w:lvl w:ilvl="7" w:tplc="04150003">
      <w:start w:val="1"/>
      <w:numFmt w:val="bullet"/>
      <w:lvlText w:val="o"/>
      <w:lvlJc w:val="left"/>
      <w:pPr>
        <w:tabs>
          <w:tab w:val="num" w:pos="4964"/>
        </w:tabs>
        <w:ind w:left="4964" w:hanging="360"/>
      </w:pPr>
      <w:rPr>
        <w:rFonts w:ascii="Courier New" w:hAnsi="Courier New" w:cs="Courier New" w:hint="default"/>
      </w:rPr>
    </w:lvl>
    <w:lvl w:ilvl="8" w:tplc="04150005">
      <w:start w:val="1"/>
      <w:numFmt w:val="bullet"/>
      <w:lvlText w:val=""/>
      <w:lvlJc w:val="left"/>
      <w:pPr>
        <w:tabs>
          <w:tab w:val="num" w:pos="5684"/>
        </w:tabs>
        <w:ind w:left="5684" w:hanging="360"/>
      </w:pPr>
      <w:rPr>
        <w:rFonts w:ascii="Wingdings" w:hAnsi="Wingdings" w:cs="Wingdings" w:hint="default"/>
      </w:rPr>
    </w:lvl>
  </w:abstractNum>
  <w:abstractNum w:abstractNumId="8" w15:restartNumberingAfterBreak="0">
    <w:nsid w:val="1C9E0E18"/>
    <w:multiLevelType w:val="multilevel"/>
    <w:tmpl w:val="B50C02B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F286B8B"/>
    <w:multiLevelType w:val="multilevel"/>
    <w:tmpl w:val="EB8E48E8"/>
    <w:lvl w:ilvl="0">
      <w:start w:val="12"/>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0" w15:restartNumberingAfterBreak="0">
    <w:nsid w:val="24E6521F"/>
    <w:multiLevelType w:val="hybridMultilevel"/>
    <w:tmpl w:val="6C6E2BC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C5593B"/>
    <w:multiLevelType w:val="hybridMultilevel"/>
    <w:tmpl w:val="F9304314"/>
    <w:lvl w:ilvl="0" w:tplc="04150017">
      <w:start w:val="1"/>
      <w:numFmt w:val="lowerLetter"/>
      <w:lvlText w:val="%1)"/>
      <w:lvlJc w:val="left"/>
      <w:pPr>
        <w:ind w:left="360" w:hanging="360"/>
      </w:pPr>
    </w:lvl>
    <w:lvl w:ilvl="1" w:tplc="04150019">
      <w:start w:val="1"/>
      <w:numFmt w:val="lowerLetter"/>
      <w:lvlText w:val="%2."/>
      <w:lvlJc w:val="left"/>
      <w:pPr>
        <w:ind w:left="1784" w:hanging="360"/>
      </w:pPr>
    </w:lvl>
    <w:lvl w:ilvl="2" w:tplc="0415001B">
      <w:start w:val="1"/>
      <w:numFmt w:val="lowerRoman"/>
      <w:lvlText w:val="%3."/>
      <w:lvlJc w:val="right"/>
      <w:pPr>
        <w:ind w:left="2504" w:hanging="180"/>
      </w:pPr>
    </w:lvl>
    <w:lvl w:ilvl="3" w:tplc="0415000F">
      <w:start w:val="1"/>
      <w:numFmt w:val="decimal"/>
      <w:lvlText w:val="%4."/>
      <w:lvlJc w:val="left"/>
      <w:pPr>
        <w:ind w:left="3224" w:hanging="360"/>
      </w:pPr>
    </w:lvl>
    <w:lvl w:ilvl="4" w:tplc="04150019">
      <w:start w:val="1"/>
      <w:numFmt w:val="lowerLetter"/>
      <w:lvlText w:val="%5."/>
      <w:lvlJc w:val="left"/>
      <w:pPr>
        <w:ind w:left="3944" w:hanging="360"/>
      </w:pPr>
    </w:lvl>
    <w:lvl w:ilvl="5" w:tplc="0415001B">
      <w:start w:val="1"/>
      <w:numFmt w:val="lowerRoman"/>
      <w:lvlText w:val="%6."/>
      <w:lvlJc w:val="right"/>
      <w:pPr>
        <w:ind w:left="4664" w:hanging="180"/>
      </w:pPr>
    </w:lvl>
    <w:lvl w:ilvl="6" w:tplc="0415000F">
      <w:start w:val="1"/>
      <w:numFmt w:val="decimal"/>
      <w:lvlText w:val="%7."/>
      <w:lvlJc w:val="left"/>
      <w:pPr>
        <w:ind w:left="5384" w:hanging="360"/>
      </w:pPr>
    </w:lvl>
    <w:lvl w:ilvl="7" w:tplc="04150019">
      <w:start w:val="1"/>
      <w:numFmt w:val="lowerLetter"/>
      <w:lvlText w:val="%8."/>
      <w:lvlJc w:val="left"/>
      <w:pPr>
        <w:ind w:left="6104" w:hanging="360"/>
      </w:pPr>
    </w:lvl>
    <w:lvl w:ilvl="8" w:tplc="0415001B">
      <w:start w:val="1"/>
      <w:numFmt w:val="lowerRoman"/>
      <w:lvlText w:val="%9."/>
      <w:lvlJc w:val="right"/>
      <w:pPr>
        <w:ind w:left="6824" w:hanging="180"/>
      </w:pPr>
    </w:lvl>
  </w:abstractNum>
  <w:abstractNum w:abstractNumId="12" w15:restartNumberingAfterBreak="0">
    <w:nsid w:val="2E8E4207"/>
    <w:multiLevelType w:val="multilevel"/>
    <w:tmpl w:val="A35A1DD4"/>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9F53902"/>
    <w:multiLevelType w:val="multilevel"/>
    <w:tmpl w:val="7294F8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4D71E6A"/>
    <w:multiLevelType w:val="multilevel"/>
    <w:tmpl w:val="A9A22A48"/>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53E2BA9"/>
    <w:multiLevelType w:val="multilevel"/>
    <w:tmpl w:val="4538C63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F23838"/>
    <w:multiLevelType w:val="multilevel"/>
    <w:tmpl w:val="DE80549A"/>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9B61448"/>
    <w:multiLevelType w:val="hybridMultilevel"/>
    <w:tmpl w:val="74266FD4"/>
    <w:lvl w:ilvl="0" w:tplc="7302B75C">
      <w:start w:val="1"/>
      <w:numFmt w:val="lowerLetter"/>
      <w:lvlText w:val="%1)"/>
      <w:lvlJc w:val="left"/>
      <w:pPr>
        <w:tabs>
          <w:tab w:val="num" w:pos="2008"/>
        </w:tabs>
        <w:ind w:left="2008" w:hanging="360"/>
      </w:pPr>
      <w:rPr>
        <w:rFonts w:hint="default"/>
        <w:b w:val="0"/>
        <w:bCs w:val="0"/>
        <w:color w:val="000000" w:themeColor="text1"/>
        <w:sz w:val="18"/>
        <w:szCs w:val="18"/>
      </w:rPr>
    </w:lvl>
    <w:lvl w:ilvl="1" w:tplc="04150003">
      <w:start w:val="1"/>
      <w:numFmt w:val="bullet"/>
      <w:lvlText w:val="o"/>
      <w:lvlJc w:val="left"/>
      <w:pPr>
        <w:tabs>
          <w:tab w:val="num" w:pos="1582"/>
        </w:tabs>
        <w:ind w:left="1582" w:hanging="360"/>
      </w:pPr>
      <w:rPr>
        <w:rFonts w:ascii="Courier New" w:hAnsi="Courier New" w:cs="Courier New" w:hint="default"/>
      </w:rPr>
    </w:lvl>
    <w:lvl w:ilvl="2" w:tplc="04150005">
      <w:start w:val="1"/>
      <w:numFmt w:val="bullet"/>
      <w:lvlText w:val=""/>
      <w:lvlJc w:val="left"/>
      <w:pPr>
        <w:tabs>
          <w:tab w:val="num" w:pos="2302"/>
        </w:tabs>
        <w:ind w:left="2302" w:hanging="360"/>
      </w:pPr>
      <w:rPr>
        <w:rFonts w:ascii="Wingdings" w:hAnsi="Wingdings" w:cs="Wingdings" w:hint="default"/>
      </w:rPr>
    </w:lvl>
    <w:lvl w:ilvl="3" w:tplc="04150001">
      <w:start w:val="1"/>
      <w:numFmt w:val="bullet"/>
      <w:lvlText w:val=""/>
      <w:lvlJc w:val="left"/>
      <w:pPr>
        <w:tabs>
          <w:tab w:val="num" w:pos="3022"/>
        </w:tabs>
        <w:ind w:left="3022" w:hanging="360"/>
      </w:pPr>
      <w:rPr>
        <w:rFonts w:ascii="Symbol" w:hAnsi="Symbol" w:cs="Symbol" w:hint="default"/>
      </w:rPr>
    </w:lvl>
    <w:lvl w:ilvl="4" w:tplc="04150003">
      <w:start w:val="1"/>
      <w:numFmt w:val="bullet"/>
      <w:lvlText w:val="o"/>
      <w:lvlJc w:val="left"/>
      <w:pPr>
        <w:tabs>
          <w:tab w:val="num" w:pos="3742"/>
        </w:tabs>
        <w:ind w:left="3742" w:hanging="360"/>
      </w:pPr>
      <w:rPr>
        <w:rFonts w:ascii="Courier New" w:hAnsi="Courier New" w:cs="Courier New" w:hint="default"/>
      </w:rPr>
    </w:lvl>
    <w:lvl w:ilvl="5" w:tplc="04150005">
      <w:start w:val="1"/>
      <w:numFmt w:val="bullet"/>
      <w:lvlText w:val=""/>
      <w:lvlJc w:val="left"/>
      <w:pPr>
        <w:tabs>
          <w:tab w:val="num" w:pos="4462"/>
        </w:tabs>
        <w:ind w:left="4462" w:hanging="360"/>
      </w:pPr>
      <w:rPr>
        <w:rFonts w:ascii="Wingdings" w:hAnsi="Wingdings" w:cs="Wingdings" w:hint="default"/>
      </w:rPr>
    </w:lvl>
    <w:lvl w:ilvl="6" w:tplc="04150001">
      <w:start w:val="1"/>
      <w:numFmt w:val="bullet"/>
      <w:lvlText w:val=""/>
      <w:lvlJc w:val="left"/>
      <w:pPr>
        <w:tabs>
          <w:tab w:val="num" w:pos="5182"/>
        </w:tabs>
        <w:ind w:left="5182" w:hanging="360"/>
      </w:pPr>
      <w:rPr>
        <w:rFonts w:ascii="Symbol" w:hAnsi="Symbol" w:cs="Symbol" w:hint="default"/>
      </w:rPr>
    </w:lvl>
    <w:lvl w:ilvl="7" w:tplc="04150003">
      <w:start w:val="1"/>
      <w:numFmt w:val="bullet"/>
      <w:lvlText w:val="o"/>
      <w:lvlJc w:val="left"/>
      <w:pPr>
        <w:tabs>
          <w:tab w:val="num" w:pos="5902"/>
        </w:tabs>
        <w:ind w:left="5902" w:hanging="360"/>
      </w:pPr>
      <w:rPr>
        <w:rFonts w:ascii="Courier New" w:hAnsi="Courier New" w:cs="Courier New" w:hint="default"/>
      </w:rPr>
    </w:lvl>
    <w:lvl w:ilvl="8" w:tplc="04150005">
      <w:start w:val="1"/>
      <w:numFmt w:val="bullet"/>
      <w:lvlText w:val=""/>
      <w:lvlJc w:val="left"/>
      <w:pPr>
        <w:tabs>
          <w:tab w:val="num" w:pos="6622"/>
        </w:tabs>
        <w:ind w:left="6622" w:hanging="360"/>
      </w:pPr>
      <w:rPr>
        <w:rFonts w:ascii="Wingdings" w:hAnsi="Wingdings" w:cs="Wingdings" w:hint="default"/>
      </w:rPr>
    </w:lvl>
  </w:abstractNum>
  <w:abstractNum w:abstractNumId="18" w15:restartNumberingAfterBreak="0">
    <w:nsid w:val="55C116A2"/>
    <w:multiLevelType w:val="hybridMultilevel"/>
    <w:tmpl w:val="B2642972"/>
    <w:lvl w:ilvl="0" w:tplc="582E4182">
      <w:start w:val="1"/>
      <w:numFmt w:val="lowerLetter"/>
      <w:lvlText w:val="%1)"/>
      <w:lvlJc w:val="left"/>
      <w:pPr>
        <w:tabs>
          <w:tab w:val="num" w:pos="840"/>
        </w:tabs>
        <w:ind w:left="840" w:hanging="360"/>
      </w:pPr>
      <w:rPr>
        <w:rFonts w:hint="default"/>
        <w:b w:val="0"/>
        <w:bCs w:val="0"/>
        <w:sz w:val="18"/>
        <w:szCs w:val="18"/>
      </w:rPr>
    </w:lvl>
    <w:lvl w:ilvl="1" w:tplc="04150003">
      <w:start w:val="1"/>
      <w:numFmt w:val="bullet"/>
      <w:lvlText w:val="o"/>
      <w:lvlJc w:val="left"/>
      <w:pPr>
        <w:tabs>
          <w:tab w:val="num" w:pos="1582"/>
        </w:tabs>
        <w:ind w:left="1582" w:hanging="360"/>
      </w:pPr>
      <w:rPr>
        <w:rFonts w:ascii="Courier New" w:hAnsi="Courier New" w:cs="Courier New" w:hint="default"/>
      </w:rPr>
    </w:lvl>
    <w:lvl w:ilvl="2" w:tplc="04150005">
      <w:start w:val="1"/>
      <w:numFmt w:val="bullet"/>
      <w:lvlText w:val=""/>
      <w:lvlJc w:val="left"/>
      <w:pPr>
        <w:tabs>
          <w:tab w:val="num" w:pos="2302"/>
        </w:tabs>
        <w:ind w:left="2302" w:hanging="360"/>
      </w:pPr>
      <w:rPr>
        <w:rFonts w:ascii="Wingdings" w:hAnsi="Wingdings" w:cs="Wingdings" w:hint="default"/>
      </w:rPr>
    </w:lvl>
    <w:lvl w:ilvl="3" w:tplc="04150001">
      <w:start w:val="1"/>
      <w:numFmt w:val="bullet"/>
      <w:lvlText w:val=""/>
      <w:lvlJc w:val="left"/>
      <w:pPr>
        <w:tabs>
          <w:tab w:val="num" w:pos="3022"/>
        </w:tabs>
        <w:ind w:left="3022" w:hanging="360"/>
      </w:pPr>
      <w:rPr>
        <w:rFonts w:ascii="Symbol" w:hAnsi="Symbol" w:cs="Symbol" w:hint="default"/>
      </w:rPr>
    </w:lvl>
    <w:lvl w:ilvl="4" w:tplc="04150003">
      <w:start w:val="1"/>
      <w:numFmt w:val="bullet"/>
      <w:lvlText w:val="o"/>
      <w:lvlJc w:val="left"/>
      <w:pPr>
        <w:tabs>
          <w:tab w:val="num" w:pos="3742"/>
        </w:tabs>
        <w:ind w:left="3742" w:hanging="360"/>
      </w:pPr>
      <w:rPr>
        <w:rFonts w:ascii="Courier New" w:hAnsi="Courier New" w:cs="Courier New" w:hint="default"/>
      </w:rPr>
    </w:lvl>
    <w:lvl w:ilvl="5" w:tplc="04150005">
      <w:start w:val="1"/>
      <w:numFmt w:val="bullet"/>
      <w:lvlText w:val=""/>
      <w:lvlJc w:val="left"/>
      <w:pPr>
        <w:tabs>
          <w:tab w:val="num" w:pos="4462"/>
        </w:tabs>
        <w:ind w:left="4462" w:hanging="360"/>
      </w:pPr>
      <w:rPr>
        <w:rFonts w:ascii="Wingdings" w:hAnsi="Wingdings" w:cs="Wingdings" w:hint="default"/>
      </w:rPr>
    </w:lvl>
    <w:lvl w:ilvl="6" w:tplc="04150001">
      <w:start w:val="1"/>
      <w:numFmt w:val="bullet"/>
      <w:lvlText w:val=""/>
      <w:lvlJc w:val="left"/>
      <w:pPr>
        <w:tabs>
          <w:tab w:val="num" w:pos="5182"/>
        </w:tabs>
        <w:ind w:left="5182" w:hanging="360"/>
      </w:pPr>
      <w:rPr>
        <w:rFonts w:ascii="Symbol" w:hAnsi="Symbol" w:cs="Symbol" w:hint="default"/>
      </w:rPr>
    </w:lvl>
    <w:lvl w:ilvl="7" w:tplc="04150003">
      <w:start w:val="1"/>
      <w:numFmt w:val="bullet"/>
      <w:lvlText w:val="o"/>
      <w:lvlJc w:val="left"/>
      <w:pPr>
        <w:tabs>
          <w:tab w:val="num" w:pos="5902"/>
        </w:tabs>
        <w:ind w:left="5902" w:hanging="360"/>
      </w:pPr>
      <w:rPr>
        <w:rFonts w:ascii="Courier New" w:hAnsi="Courier New" w:cs="Courier New" w:hint="default"/>
      </w:rPr>
    </w:lvl>
    <w:lvl w:ilvl="8" w:tplc="04150005">
      <w:start w:val="1"/>
      <w:numFmt w:val="bullet"/>
      <w:lvlText w:val=""/>
      <w:lvlJc w:val="left"/>
      <w:pPr>
        <w:tabs>
          <w:tab w:val="num" w:pos="6622"/>
        </w:tabs>
        <w:ind w:left="6622" w:hanging="360"/>
      </w:pPr>
      <w:rPr>
        <w:rFonts w:ascii="Wingdings" w:hAnsi="Wingdings" w:cs="Wingdings" w:hint="default"/>
      </w:rPr>
    </w:lvl>
  </w:abstractNum>
  <w:abstractNum w:abstractNumId="19" w15:restartNumberingAfterBreak="0">
    <w:nsid w:val="5FFD2D50"/>
    <w:multiLevelType w:val="multilevel"/>
    <w:tmpl w:val="1722D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07E1C59"/>
    <w:multiLevelType w:val="hybridMultilevel"/>
    <w:tmpl w:val="8F58A632"/>
    <w:lvl w:ilvl="0" w:tplc="4956E090">
      <w:start w:val="1"/>
      <w:numFmt w:val="bullet"/>
      <w:lvlText w:val=""/>
      <w:lvlJc w:val="left"/>
      <w:pPr>
        <w:ind w:left="720" w:hanging="360"/>
      </w:pPr>
      <w:rPr>
        <w:rFonts w:ascii="Wingdings" w:hAnsi="Wingdings" w:hint="default"/>
        <w:sz w:val="48"/>
        <w:szCs w:val="4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4C1AEE"/>
    <w:multiLevelType w:val="hybridMultilevel"/>
    <w:tmpl w:val="76981CCC"/>
    <w:lvl w:ilvl="0" w:tplc="04150017">
      <w:start w:val="1"/>
      <w:numFmt w:val="lowerLetter"/>
      <w:lvlText w:val="%1)"/>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6C054450"/>
    <w:multiLevelType w:val="hybridMultilevel"/>
    <w:tmpl w:val="04105964"/>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203D2C"/>
    <w:multiLevelType w:val="multilevel"/>
    <w:tmpl w:val="F2A2F3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E8413ED"/>
    <w:multiLevelType w:val="multilevel"/>
    <w:tmpl w:val="28F2495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F834969"/>
    <w:multiLevelType w:val="multilevel"/>
    <w:tmpl w:val="BD0038F6"/>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1CD2530"/>
    <w:multiLevelType w:val="hybridMultilevel"/>
    <w:tmpl w:val="35348034"/>
    <w:lvl w:ilvl="0" w:tplc="B30A30AC">
      <w:start w:val="1"/>
      <w:numFmt w:val="lowerLetter"/>
      <w:lvlText w:val="%1)"/>
      <w:lvlJc w:val="left"/>
      <w:pPr>
        <w:tabs>
          <w:tab w:val="num" w:pos="1866"/>
        </w:tabs>
        <w:ind w:left="1866" w:hanging="360"/>
      </w:pPr>
      <w:rPr>
        <w:rFonts w:hint="default"/>
        <w:sz w:val="18"/>
        <w:szCs w:val="18"/>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B182138"/>
    <w:multiLevelType w:val="multilevel"/>
    <w:tmpl w:val="51A48D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FEE1735"/>
    <w:multiLevelType w:val="multilevel"/>
    <w:tmpl w:val="6A9094C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lowerLetter"/>
      <w:lvlText w:val="%3)"/>
      <w:lvlJc w:val="left"/>
      <w:pPr>
        <w:ind w:left="720" w:hanging="720"/>
      </w:pPr>
      <w:rPr>
        <w:rFonts w:ascii="Verdana" w:eastAsia="Times New Roman" w:hAnsi="Verdana"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8"/>
  </w:num>
  <w:num w:numId="2">
    <w:abstractNumId w:val="7"/>
  </w:num>
  <w:num w:numId="3">
    <w:abstractNumId w:val="17"/>
  </w:num>
  <w:num w:numId="4">
    <w:abstractNumId w:val="26"/>
  </w:num>
  <w:num w:numId="5">
    <w:abstractNumId w:val="11"/>
  </w:num>
  <w:num w:numId="6">
    <w:abstractNumId w:val="1"/>
  </w:num>
  <w:num w:numId="7">
    <w:abstractNumId w:val="22"/>
  </w:num>
  <w:num w:numId="8">
    <w:abstractNumId w:val="0"/>
  </w:num>
  <w:num w:numId="9">
    <w:abstractNumId w:val="2"/>
  </w:num>
  <w:num w:numId="10">
    <w:abstractNumId w:val="27"/>
  </w:num>
  <w:num w:numId="11">
    <w:abstractNumId w:val="4"/>
  </w:num>
  <w:num w:numId="12">
    <w:abstractNumId w:val="13"/>
  </w:num>
  <w:num w:numId="13">
    <w:abstractNumId w:val="23"/>
  </w:num>
  <w:num w:numId="14">
    <w:abstractNumId w:val="12"/>
  </w:num>
  <w:num w:numId="15">
    <w:abstractNumId w:val="3"/>
  </w:num>
  <w:num w:numId="16">
    <w:abstractNumId w:val="5"/>
  </w:num>
  <w:num w:numId="17">
    <w:abstractNumId w:val="14"/>
  </w:num>
  <w:num w:numId="18">
    <w:abstractNumId w:val="28"/>
  </w:num>
  <w:num w:numId="19">
    <w:abstractNumId w:val="25"/>
  </w:num>
  <w:num w:numId="20">
    <w:abstractNumId w:val="20"/>
  </w:num>
  <w:num w:numId="21">
    <w:abstractNumId w:val="19"/>
  </w:num>
  <w:num w:numId="22">
    <w:abstractNumId w:val="10"/>
  </w:num>
  <w:num w:numId="23">
    <w:abstractNumId w:val="15"/>
  </w:num>
  <w:num w:numId="24">
    <w:abstractNumId w:val="8"/>
  </w:num>
  <w:num w:numId="25">
    <w:abstractNumId w:val="9"/>
  </w:num>
  <w:num w:numId="26">
    <w:abstractNumId w:val="6"/>
  </w:num>
  <w:num w:numId="27">
    <w:abstractNumId w:val="24"/>
  </w:num>
  <w:num w:numId="28">
    <w:abstractNumId w:val="21"/>
  </w:num>
  <w:num w:numId="29">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documentProtection w:edit="forms" w:enforcement="0"/>
  <w:defaultTabStop w:val="708"/>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C36"/>
    <w:rsid w:val="00003040"/>
    <w:rsid w:val="00006A5A"/>
    <w:rsid w:val="0000718F"/>
    <w:rsid w:val="00010974"/>
    <w:rsid w:val="00012F52"/>
    <w:rsid w:val="00015EE5"/>
    <w:rsid w:val="000202C5"/>
    <w:rsid w:val="00020E2C"/>
    <w:rsid w:val="00036652"/>
    <w:rsid w:val="00037ACA"/>
    <w:rsid w:val="000400E9"/>
    <w:rsid w:val="00042A83"/>
    <w:rsid w:val="0005214B"/>
    <w:rsid w:val="00063545"/>
    <w:rsid w:val="00081E25"/>
    <w:rsid w:val="00083E86"/>
    <w:rsid w:val="00083F49"/>
    <w:rsid w:val="00086358"/>
    <w:rsid w:val="000867AD"/>
    <w:rsid w:val="00086EF3"/>
    <w:rsid w:val="00094EA5"/>
    <w:rsid w:val="00096950"/>
    <w:rsid w:val="00096DF2"/>
    <w:rsid w:val="000A207F"/>
    <w:rsid w:val="000A3AAB"/>
    <w:rsid w:val="000A3E6E"/>
    <w:rsid w:val="000A45DB"/>
    <w:rsid w:val="000B1747"/>
    <w:rsid w:val="000B6387"/>
    <w:rsid w:val="000B717B"/>
    <w:rsid w:val="000B7FBD"/>
    <w:rsid w:val="000C1186"/>
    <w:rsid w:val="000C3104"/>
    <w:rsid w:val="000C476F"/>
    <w:rsid w:val="000C5C65"/>
    <w:rsid w:val="000D16B0"/>
    <w:rsid w:val="000D301D"/>
    <w:rsid w:val="000D5178"/>
    <w:rsid w:val="000E1007"/>
    <w:rsid w:val="000E3942"/>
    <w:rsid w:val="000F0635"/>
    <w:rsid w:val="00102770"/>
    <w:rsid w:val="00107452"/>
    <w:rsid w:val="001106F5"/>
    <w:rsid w:val="00114D55"/>
    <w:rsid w:val="00131EBE"/>
    <w:rsid w:val="001341E2"/>
    <w:rsid w:val="001418B3"/>
    <w:rsid w:val="001551B2"/>
    <w:rsid w:val="00157360"/>
    <w:rsid w:val="00173579"/>
    <w:rsid w:val="001804C5"/>
    <w:rsid w:val="00182290"/>
    <w:rsid w:val="001871E5"/>
    <w:rsid w:val="00192D26"/>
    <w:rsid w:val="001B1D14"/>
    <w:rsid w:val="001B1F1B"/>
    <w:rsid w:val="001B590F"/>
    <w:rsid w:val="001B6930"/>
    <w:rsid w:val="001C2DF1"/>
    <w:rsid w:val="001D164C"/>
    <w:rsid w:val="001D46C8"/>
    <w:rsid w:val="001D6387"/>
    <w:rsid w:val="001E155C"/>
    <w:rsid w:val="001E39FE"/>
    <w:rsid w:val="001E57CD"/>
    <w:rsid w:val="001E7374"/>
    <w:rsid w:val="001F12EE"/>
    <w:rsid w:val="001F1373"/>
    <w:rsid w:val="001F2155"/>
    <w:rsid w:val="001F5460"/>
    <w:rsid w:val="001F61A9"/>
    <w:rsid w:val="00207245"/>
    <w:rsid w:val="00211AC4"/>
    <w:rsid w:val="00211B50"/>
    <w:rsid w:val="002152DA"/>
    <w:rsid w:val="0021624C"/>
    <w:rsid w:val="0022124A"/>
    <w:rsid w:val="00241FBB"/>
    <w:rsid w:val="002449D1"/>
    <w:rsid w:val="00247E78"/>
    <w:rsid w:val="00252290"/>
    <w:rsid w:val="00255A15"/>
    <w:rsid w:val="00257EFC"/>
    <w:rsid w:val="00260B2C"/>
    <w:rsid w:val="00277A7F"/>
    <w:rsid w:val="00290AF6"/>
    <w:rsid w:val="002A0A08"/>
    <w:rsid w:val="002A4536"/>
    <w:rsid w:val="002B1080"/>
    <w:rsid w:val="002B3183"/>
    <w:rsid w:val="002B3E9F"/>
    <w:rsid w:val="002B475A"/>
    <w:rsid w:val="002C14D9"/>
    <w:rsid w:val="002C22C9"/>
    <w:rsid w:val="002C326C"/>
    <w:rsid w:val="002D0B7F"/>
    <w:rsid w:val="002D1293"/>
    <w:rsid w:val="002D16AE"/>
    <w:rsid w:val="002D398F"/>
    <w:rsid w:val="002E5453"/>
    <w:rsid w:val="002F1E5B"/>
    <w:rsid w:val="00303342"/>
    <w:rsid w:val="003041AD"/>
    <w:rsid w:val="00304DA0"/>
    <w:rsid w:val="0030782D"/>
    <w:rsid w:val="003143C2"/>
    <w:rsid w:val="00314566"/>
    <w:rsid w:val="003254C8"/>
    <w:rsid w:val="00334F4A"/>
    <w:rsid w:val="00335F30"/>
    <w:rsid w:val="0033784A"/>
    <w:rsid w:val="003545C0"/>
    <w:rsid w:val="00357FC2"/>
    <w:rsid w:val="00366F78"/>
    <w:rsid w:val="0037260D"/>
    <w:rsid w:val="00375E70"/>
    <w:rsid w:val="00391BF7"/>
    <w:rsid w:val="00392477"/>
    <w:rsid w:val="00393AB3"/>
    <w:rsid w:val="00396720"/>
    <w:rsid w:val="00397797"/>
    <w:rsid w:val="003A0D9C"/>
    <w:rsid w:val="003A5237"/>
    <w:rsid w:val="003A690C"/>
    <w:rsid w:val="003A69DA"/>
    <w:rsid w:val="003B1F70"/>
    <w:rsid w:val="003B466F"/>
    <w:rsid w:val="003C253C"/>
    <w:rsid w:val="003C2E7F"/>
    <w:rsid w:val="003C3367"/>
    <w:rsid w:val="003D01D8"/>
    <w:rsid w:val="003E7B88"/>
    <w:rsid w:val="003F27B8"/>
    <w:rsid w:val="003F5E28"/>
    <w:rsid w:val="00407AB9"/>
    <w:rsid w:val="00411440"/>
    <w:rsid w:val="004177DC"/>
    <w:rsid w:val="00436059"/>
    <w:rsid w:val="00440EAB"/>
    <w:rsid w:val="00441160"/>
    <w:rsid w:val="00441821"/>
    <w:rsid w:val="00441B93"/>
    <w:rsid w:val="00446B28"/>
    <w:rsid w:val="00447BBA"/>
    <w:rsid w:val="0045078E"/>
    <w:rsid w:val="004509CC"/>
    <w:rsid w:val="00454227"/>
    <w:rsid w:val="00461C12"/>
    <w:rsid w:val="00463A9D"/>
    <w:rsid w:val="00474CBF"/>
    <w:rsid w:val="004767DB"/>
    <w:rsid w:val="00480306"/>
    <w:rsid w:val="00481307"/>
    <w:rsid w:val="00487332"/>
    <w:rsid w:val="00494061"/>
    <w:rsid w:val="00494ECC"/>
    <w:rsid w:val="00495B01"/>
    <w:rsid w:val="004A0DE0"/>
    <w:rsid w:val="004A12E0"/>
    <w:rsid w:val="004A1E65"/>
    <w:rsid w:val="004B6F8B"/>
    <w:rsid w:val="004C406A"/>
    <w:rsid w:val="004D1513"/>
    <w:rsid w:val="004D2567"/>
    <w:rsid w:val="004D5540"/>
    <w:rsid w:val="004D6398"/>
    <w:rsid w:val="004E33F7"/>
    <w:rsid w:val="004E6747"/>
    <w:rsid w:val="004E7618"/>
    <w:rsid w:val="004F0D71"/>
    <w:rsid w:val="004F6D21"/>
    <w:rsid w:val="004F7121"/>
    <w:rsid w:val="00506ECD"/>
    <w:rsid w:val="00506ED5"/>
    <w:rsid w:val="00510AC7"/>
    <w:rsid w:val="00513812"/>
    <w:rsid w:val="005216D9"/>
    <w:rsid w:val="00522AAD"/>
    <w:rsid w:val="00525D11"/>
    <w:rsid w:val="005359A2"/>
    <w:rsid w:val="00537A1F"/>
    <w:rsid w:val="005438BB"/>
    <w:rsid w:val="00554816"/>
    <w:rsid w:val="00562095"/>
    <w:rsid w:val="005633D0"/>
    <w:rsid w:val="00571F62"/>
    <w:rsid w:val="00577FF9"/>
    <w:rsid w:val="00586FF5"/>
    <w:rsid w:val="00597896"/>
    <w:rsid w:val="005A01FC"/>
    <w:rsid w:val="005A2214"/>
    <w:rsid w:val="005A7578"/>
    <w:rsid w:val="005B1921"/>
    <w:rsid w:val="005C3093"/>
    <w:rsid w:val="005C67BF"/>
    <w:rsid w:val="005D4609"/>
    <w:rsid w:val="005E58DA"/>
    <w:rsid w:val="005E6182"/>
    <w:rsid w:val="005E6A7B"/>
    <w:rsid w:val="005F6CD8"/>
    <w:rsid w:val="00614CF7"/>
    <w:rsid w:val="00630779"/>
    <w:rsid w:val="00637D75"/>
    <w:rsid w:val="00645D30"/>
    <w:rsid w:val="006606BB"/>
    <w:rsid w:val="006727C3"/>
    <w:rsid w:val="00674FFE"/>
    <w:rsid w:val="006815F5"/>
    <w:rsid w:val="00681C74"/>
    <w:rsid w:val="006820D6"/>
    <w:rsid w:val="006824BE"/>
    <w:rsid w:val="0068493C"/>
    <w:rsid w:val="0069030D"/>
    <w:rsid w:val="006A09E1"/>
    <w:rsid w:val="006D025F"/>
    <w:rsid w:val="006D1BFF"/>
    <w:rsid w:val="006D2F51"/>
    <w:rsid w:val="006D5854"/>
    <w:rsid w:val="006D698C"/>
    <w:rsid w:val="006E2266"/>
    <w:rsid w:val="006E6BA5"/>
    <w:rsid w:val="006E76E1"/>
    <w:rsid w:val="006F29FD"/>
    <w:rsid w:val="006F5E27"/>
    <w:rsid w:val="006F74EF"/>
    <w:rsid w:val="006F7F47"/>
    <w:rsid w:val="0070008C"/>
    <w:rsid w:val="0071015C"/>
    <w:rsid w:val="00712948"/>
    <w:rsid w:val="00713B1B"/>
    <w:rsid w:val="00721DC2"/>
    <w:rsid w:val="00733650"/>
    <w:rsid w:val="007400EB"/>
    <w:rsid w:val="0074638A"/>
    <w:rsid w:val="0075309F"/>
    <w:rsid w:val="007547C8"/>
    <w:rsid w:val="007579DD"/>
    <w:rsid w:val="007615BB"/>
    <w:rsid w:val="00761DAA"/>
    <w:rsid w:val="00767D55"/>
    <w:rsid w:val="007710AF"/>
    <w:rsid w:val="00781FC7"/>
    <w:rsid w:val="00786721"/>
    <w:rsid w:val="00790BCB"/>
    <w:rsid w:val="00794E00"/>
    <w:rsid w:val="007A1BC9"/>
    <w:rsid w:val="007A221B"/>
    <w:rsid w:val="007A2256"/>
    <w:rsid w:val="007A64E9"/>
    <w:rsid w:val="007B4ABD"/>
    <w:rsid w:val="007B55C8"/>
    <w:rsid w:val="007B675D"/>
    <w:rsid w:val="007C1DDA"/>
    <w:rsid w:val="007C38B9"/>
    <w:rsid w:val="007C4355"/>
    <w:rsid w:val="007D59DD"/>
    <w:rsid w:val="007E5AAC"/>
    <w:rsid w:val="007E628F"/>
    <w:rsid w:val="007E766F"/>
    <w:rsid w:val="00800EFF"/>
    <w:rsid w:val="00804956"/>
    <w:rsid w:val="008059F9"/>
    <w:rsid w:val="008105BE"/>
    <w:rsid w:val="00810640"/>
    <w:rsid w:val="0081199F"/>
    <w:rsid w:val="008150BF"/>
    <w:rsid w:val="0082631D"/>
    <w:rsid w:val="00826F50"/>
    <w:rsid w:val="00832FFE"/>
    <w:rsid w:val="008338D0"/>
    <w:rsid w:val="008347E1"/>
    <w:rsid w:val="00842F69"/>
    <w:rsid w:val="0084358A"/>
    <w:rsid w:val="0084567B"/>
    <w:rsid w:val="00856C38"/>
    <w:rsid w:val="00871A2E"/>
    <w:rsid w:val="00880162"/>
    <w:rsid w:val="008802B8"/>
    <w:rsid w:val="00881CAE"/>
    <w:rsid w:val="00882464"/>
    <w:rsid w:val="008824D2"/>
    <w:rsid w:val="00883440"/>
    <w:rsid w:val="00883D21"/>
    <w:rsid w:val="00891798"/>
    <w:rsid w:val="008A0514"/>
    <w:rsid w:val="008A16BB"/>
    <w:rsid w:val="008A2132"/>
    <w:rsid w:val="008A22C1"/>
    <w:rsid w:val="008A50C3"/>
    <w:rsid w:val="008B205D"/>
    <w:rsid w:val="008B5CB2"/>
    <w:rsid w:val="008C1FDC"/>
    <w:rsid w:val="008D0E98"/>
    <w:rsid w:val="008D41C9"/>
    <w:rsid w:val="008D57F7"/>
    <w:rsid w:val="008E47AB"/>
    <w:rsid w:val="008E5AFC"/>
    <w:rsid w:val="008F13C9"/>
    <w:rsid w:val="008F38B2"/>
    <w:rsid w:val="008F47BB"/>
    <w:rsid w:val="008F73B1"/>
    <w:rsid w:val="00903BB1"/>
    <w:rsid w:val="00906EAA"/>
    <w:rsid w:val="00913B9C"/>
    <w:rsid w:val="009318A1"/>
    <w:rsid w:val="0093293E"/>
    <w:rsid w:val="00937776"/>
    <w:rsid w:val="00960625"/>
    <w:rsid w:val="00962F63"/>
    <w:rsid w:val="00966E02"/>
    <w:rsid w:val="00976839"/>
    <w:rsid w:val="00976869"/>
    <w:rsid w:val="00976D82"/>
    <w:rsid w:val="00977A9C"/>
    <w:rsid w:val="00977E5E"/>
    <w:rsid w:val="00991227"/>
    <w:rsid w:val="0099686A"/>
    <w:rsid w:val="009A0776"/>
    <w:rsid w:val="009A2592"/>
    <w:rsid w:val="009B767D"/>
    <w:rsid w:val="009D36AB"/>
    <w:rsid w:val="009D6763"/>
    <w:rsid w:val="009E7BF1"/>
    <w:rsid w:val="009F0BBB"/>
    <w:rsid w:val="00A06C62"/>
    <w:rsid w:val="00A074D5"/>
    <w:rsid w:val="00A12FD7"/>
    <w:rsid w:val="00A13AF7"/>
    <w:rsid w:val="00A333ED"/>
    <w:rsid w:val="00A33E58"/>
    <w:rsid w:val="00A35BBF"/>
    <w:rsid w:val="00A42786"/>
    <w:rsid w:val="00A44410"/>
    <w:rsid w:val="00A4750C"/>
    <w:rsid w:val="00A55473"/>
    <w:rsid w:val="00A56725"/>
    <w:rsid w:val="00A60DA7"/>
    <w:rsid w:val="00A62380"/>
    <w:rsid w:val="00A6417A"/>
    <w:rsid w:val="00A8546E"/>
    <w:rsid w:val="00A926F7"/>
    <w:rsid w:val="00AB59A7"/>
    <w:rsid w:val="00AC10D5"/>
    <w:rsid w:val="00AD296A"/>
    <w:rsid w:val="00AE47AA"/>
    <w:rsid w:val="00AF6D82"/>
    <w:rsid w:val="00B00DC1"/>
    <w:rsid w:val="00B01C26"/>
    <w:rsid w:val="00B06563"/>
    <w:rsid w:val="00B06F83"/>
    <w:rsid w:val="00B14409"/>
    <w:rsid w:val="00B16323"/>
    <w:rsid w:val="00B176F6"/>
    <w:rsid w:val="00B17B88"/>
    <w:rsid w:val="00B20E50"/>
    <w:rsid w:val="00B27194"/>
    <w:rsid w:val="00B276CF"/>
    <w:rsid w:val="00B44610"/>
    <w:rsid w:val="00B541AB"/>
    <w:rsid w:val="00B573CB"/>
    <w:rsid w:val="00B62504"/>
    <w:rsid w:val="00B65167"/>
    <w:rsid w:val="00B70225"/>
    <w:rsid w:val="00B70C1F"/>
    <w:rsid w:val="00B74926"/>
    <w:rsid w:val="00B820AD"/>
    <w:rsid w:val="00BA3AD3"/>
    <w:rsid w:val="00BC2688"/>
    <w:rsid w:val="00BC498A"/>
    <w:rsid w:val="00BE4934"/>
    <w:rsid w:val="00BE4DC9"/>
    <w:rsid w:val="00BE535C"/>
    <w:rsid w:val="00BE59F9"/>
    <w:rsid w:val="00BE5FC4"/>
    <w:rsid w:val="00BF1605"/>
    <w:rsid w:val="00C00E5E"/>
    <w:rsid w:val="00C06E7A"/>
    <w:rsid w:val="00C075C7"/>
    <w:rsid w:val="00C52678"/>
    <w:rsid w:val="00C562E4"/>
    <w:rsid w:val="00C57724"/>
    <w:rsid w:val="00C65065"/>
    <w:rsid w:val="00C677F2"/>
    <w:rsid w:val="00C7040B"/>
    <w:rsid w:val="00C720E4"/>
    <w:rsid w:val="00C734B8"/>
    <w:rsid w:val="00C749EE"/>
    <w:rsid w:val="00C773BC"/>
    <w:rsid w:val="00C94C75"/>
    <w:rsid w:val="00C9728B"/>
    <w:rsid w:val="00CA04AA"/>
    <w:rsid w:val="00CA69E6"/>
    <w:rsid w:val="00CA7B00"/>
    <w:rsid w:val="00CB0355"/>
    <w:rsid w:val="00CC482A"/>
    <w:rsid w:val="00CD0EB9"/>
    <w:rsid w:val="00CE1584"/>
    <w:rsid w:val="00CE68D9"/>
    <w:rsid w:val="00CE6DC7"/>
    <w:rsid w:val="00CE79A7"/>
    <w:rsid w:val="00CF064A"/>
    <w:rsid w:val="00CF1588"/>
    <w:rsid w:val="00CF5715"/>
    <w:rsid w:val="00CF6C0B"/>
    <w:rsid w:val="00D03978"/>
    <w:rsid w:val="00D22916"/>
    <w:rsid w:val="00D35316"/>
    <w:rsid w:val="00D36140"/>
    <w:rsid w:val="00D40006"/>
    <w:rsid w:val="00D46A17"/>
    <w:rsid w:val="00D64993"/>
    <w:rsid w:val="00D67231"/>
    <w:rsid w:val="00D7067A"/>
    <w:rsid w:val="00D70710"/>
    <w:rsid w:val="00D73D96"/>
    <w:rsid w:val="00D80F23"/>
    <w:rsid w:val="00D83104"/>
    <w:rsid w:val="00D8406E"/>
    <w:rsid w:val="00D86842"/>
    <w:rsid w:val="00D87522"/>
    <w:rsid w:val="00D96532"/>
    <w:rsid w:val="00D96E57"/>
    <w:rsid w:val="00D97DF6"/>
    <w:rsid w:val="00DA68F6"/>
    <w:rsid w:val="00DA7641"/>
    <w:rsid w:val="00DB283F"/>
    <w:rsid w:val="00DB772C"/>
    <w:rsid w:val="00DC174D"/>
    <w:rsid w:val="00DD06E1"/>
    <w:rsid w:val="00DD0ACF"/>
    <w:rsid w:val="00DD190F"/>
    <w:rsid w:val="00DD79E0"/>
    <w:rsid w:val="00DE0999"/>
    <w:rsid w:val="00DE3583"/>
    <w:rsid w:val="00DE6411"/>
    <w:rsid w:val="00DE74F7"/>
    <w:rsid w:val="00DF2105"/>
    <w:rsid w:val="00DF2445"/>
    <w:rsid w:val="00DF5D4F"/>
    <w:rsid w:val="00E06692"/>
    <w:rsid w:val="00E07C96"/>
    <w:rsid w:val="00E1045D"/>
    <w:rsid w:val="00E13874"/>
    <w:rsid w:val="00E2278B"/>
    <w:rsid w:val="00E22D9D"/>
    <w:rsid w:val="00E23FD3"/>
    <w:rsid w:val="00E2487D"/>
    <w:rsid w:val="00E31E25"/>
    <w:rsid w:val="00E41AC9"/>
    <w:rsid w:val="00E535EB"/>
    <w:rsid w:val="00E561E3"/>
    <w:rsid w:val="00E675B5"/>
    <w:rsid w:val="00E77EAA"/>
    <w:rsid w:val="00E80825"/>
    <w:rsid w:val="00E8177C"/>
    <w:rsid w:val="00E81DD4"/>
    <w:rsid w:val="00EA194C"/>
    <w:rsid w:val="00EA38F3"/>
    <w:rsid w:val="00EB1812"/>
    <w:rsid w:val="00EB499A"/>
    <w:rsid w:val="00EC0459"/>
    <w:rsid w:val="00ED01BE"/>
    <w:rsid w:val="00ED0FDA"/>
    <w:rsid w:val="00ED28B4"/>
    <w:rsid w:val="00ED2D52"/>
    <w:rsid w:val="00EF4EF8"/>
    <w:rsid w:val="00EF586A"/>
    <w:rsid w:val="00EF61EC"/>
    <w:rsid w:val="00F05184"/>
    <w:rsid w:val="00F066E5"/>
    <w:rsid w:val="00F06D11"/>
    <w:rsid w:val="00F1010D"/>
    <w:rsid w:val="00F11667"/>
    <w:rsid w:val="00F11DBC"/>
    <w:rsid w:val="00F11F97"/>
    <w:rsid w:val="00F148F1"/>
    <w:rsid w:val="00F15FFA"/>
    <w:rsid w:val="00F166A0"/>
    <w:rsid w:val="00F16A58"/>
    <w:rsid w:val="00F22A3A"/>
    <w:rsid w:val="00F239AE"/>
    <w:rsid w:val="00F23FB8"/>
    <w:rsid w:val="00F24A7E"/>
    <w:rsid w:val="00F27EF9"/>
    <w:rsid w:val="00F32BAE"/>
    <w:rsid w:val="00F35123"/>
    <w:rsid w:val="00F365FA"/>
    <w:rsid w:val="00F37C36"/>
    <w:rsid w:val="00F41382"/>
    <w:rsid w:val="00F44AF3"/>
    <w:rsid w:val="00F463EE"/>
    <w:rsid w:val="00F51699"/>
    <w:rsid w:val="00F51A87"/>
    <w:rsid w:val="00F52E9F"/>
    <w:rsid w:val="00F57B4D"/>
    <w:rsid w:val="00F66396"/>
    <w:rsid w:val="00F66C2B"/>
    <w:rsid w:val="00F67E96"/>
    <w:rsid w:val="00F70C24"/>
    <w:rsid w:val="00F740AE"/>
    <w:rsid w:val="00F7434B"/>
    <w:rsid w:val="00F76E61"/>
    <w:rsid w:val="00F812D9"/>
    <w:rsid w:val="00F87CB4"/>
    <w:rsid w:val="00F938AE"/>
    <w:rsid w:val="00F944D8"/>
    <w:rsid w:val="00FA10B0"/>
    <w:rsid w:val="00FA3B63"/>
    <w:rsid w:val="00FA67CA"/>
    <w:rsid w:val="00FA688A"/>
    <w:rsid w:val="00FB383B"/>
    <w:rsid w:val="00FB4A10"/>
    <w:rsid w:val="00FB60D3"/>
    <w:rsid w:val="00FC1AE2"/>
    <w:rsid w:val="00FC1B39"/>
    <w:rsid w:val="00FC4CF9"/>
    <w:rsid w:val="00FC72DB"/>
    <w:rsid w:val="00FD0A4D"/>
    <w:rsid w:val="00FD5B92"/>
    <w:rsid w:val="00FD7FB0"/>
    <w:rsid w:val="00FE29C4"/>
    <w:rsid w:val="00FE50A1"/>
    <w:rsid w:val="00FE706A"/>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AC2D333"/>
  <w15:docId w15:val="{776990EC-4327-4AFA-981F-325F222C9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C406A"/>
    <w:rPr>
      <w:rFonts w:ascii="Times New Roman" w:eastAsia="Times New Roman" w:hAnsi="Times New Roman"/>
    </w:rPr>
  </w:style>
  <w:style w:type="paragraph" w:styleId="Nagwek1">
    <w:name w:val="heading 1"/>
    <w:basedOn w:val="Normalny"/>
    <w:next w:val="Normalny"/>
    <w:link w:val="Nagwek1Znak"/>
    <w:qFormat/>
    <w:locked/>
    <w:rsid w:val="00F51699"/>
    <w:pPr>
      <w:keepNext/>
      <w:numPr>
        <w:numId w:val="6"/>
      </w:numPr>
      <w:suppressAutoHyphens/>
      <w:spacing w:line="120" w:lineRule="atLeast"/>
      <w:jc w:val="center"/>
      <w:outlineLvl w:val="0"/>
    </w:pPr>
    <w:rPr>
      <w:rFonts w:eastAsia="SimSun"/>
      <w:sz w:val="24"/>
      <w:lang w:eastAsia="zh-CN"/>
    </w:rPr>
  </w:style>
  <w:style w:type="paragraph" w:styleId="Nagwek2">
    <w:name w:val="heading 2"/>
    <w:basedOn w:val="Normalny"/>
    <w:next w:val="Normalny"/>
    <w:link w:val="Nagwek2Znak"/>
    <w:qFormat/>
    <w:locked/>
    <w:rsid w:val="00F51699"/>
    <w:pPr>
      <w:keepNext/>
      <w:numPr>
        <w:ilvl w:val="1"/>
        <w:numId w:val="6"/>
      </w:numPr>
      <w:suppressAutoHyphens/>
      <w:spacing w:line="120" w:lineRule="atLeast"/>
      <w:jc w:val="center"/>
      <w:outlineLvl w:val="1"/>
    </w:pPr>
    <w:rPr>
      <w:rFonts w:eastAsia="SimSun"/>
      <w:b/>
      <w:sz w:val="24"/>
      <w:lang w:eastAsia="zh-CN"/>
    </w:rPr>
  </w:style>
  <w:style w:type="paragraph" w:styleId="Nagwek3">
    <w:name w:val="heading 3"/>
    <w:basedOn w:val="Normalny"/>
    <w:next w:val="Normalny"/>
    <w:link w:val="Nagwek3Znak"/>
    <w:qFormat/>
    <w:locked/>
    <w:rsid w:val="00F51699"/>
    <w:pPr>
      <w:keepNext/>
      <w:numPr>
        <w:ilvl w:val="2"/>
        <w:numId w:val="6"/>
      </w:numPr>
      <w:suppressAutoHyphens/>
      <w:spacing w:line="120" w:lineRule="atLeast"/>
      <w:jc w:val="right"/>
      <w:outlineLvl w:val="2"/>
    </w:pPr>
    <w:rPr>
      <w:rFonts w:eastAsia="SimSun"/>
      <w:sz w:val="24"/>
      <w:lang w:eastAsia="zh-CN"/>
    </w:rPr>
  </w:style>
  <w:style w:type="paragraph" w:styleId="Nagwek4">
    <w:name w:val="heading 4"/>
    <w:basedOn w:val="Normalny"/>
    <w:next w:val="Normalny"/>
    <w:link w:val="Nagwek4Znak"/>
    <w:qFormat/>
    <w:locked/>
    <w:rsid w:val="00F51699"/>
    <w:pPr>
      <w:keepNext/>
      <w:numPr>
        <w:ilvl w:val="3"/>
        <w:numId w:val="6"/>
      </w:numPr>
      <w:suppressAutoHyphens/>
      <w:spacing w:line="360" w:lineRule="auto"/>
      <w:outlineLvl w:val="3"/>
    </w:pPr>
    <w:rPr>
      <w:rFonts w:eastAsia="SimSun"/>
      <w:b/>
      <w:sz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uiPriority w:val="99"/>
    <w:rsid w:val="004C406A"/>
    <w:pPr>
      <w:spacing w:line="120" w:lineRule="atLeast"/>
      <w:jc w:val="both"/>
    </w:pPr>
    <w:rPr>
      <w:sz w:val="24"/>
      <w:szCs w:val="24"/>
    </w:rPr>
  </w:style>
  <w:style w:type="character" w:customStyle="1" w:styleId="Tekstpodstawowy2Znak">
    <w:name w:val="Tekst podstawowy 2 Znak"/>
    <w:link w:val="Tekstpodstawowy2"/>
    <w:uiPriority w:val="99"/>
    <w:locked/>
    <w:rsid w:val="004C406A"/>
    <w:rPr>
      <w:rFonts w:ascii="Times New Roman" w:hAnsi="Times New Roman" w:cs="Times New Roman"/>
      <w:sz w:val="20"/>
      <w:szCs w:val="20"/>
      <w:lang w:val="en" w:eastAsia="pl-PL"/>
    </w:rPr>
  </w:style>
  <w:style w:type="paragraph" w:styleId="Tekstpodstawowy">
    <w:name w:val="Body Text"/>
    <w:basedOn w:val="Normalny"/>
    <w:link w:val="TekstpodstawowyZnak"/>
    <w:uiPriority w:val="99"/>
    <w:semiHidden/>
    <w:rsid w:val="00B44610"/>
    <w:pPr>
      <w:spacing w:after="120"/>
    </w:pPr>
  </w:style>
  <w:style w:type="character" w:customStyle="1" w:styleId="TekstpodstawowyZnak">
    <w:name w:val="Tekst podstawowy Znak"/>
    <w:link w:val="Tekstpodstawowy"/>
    <w:uiPriority w:val="99"/>
    <w:semiHidden/>
    <w:locked/>
    <w:rsid w:val="00B44610"/>
    <w:rPr>
      <w:rFonts w:ascii="Times New Roman" w:hAnsi="Times New Roman" w:cs="Times New Roman"/>
      <w:sz w:val="20"/>
      <w:szCs w:val="20"/>
      <w:lang w:val="en" w:eastAsia="pl-PL"/>
    </w:rPr>
  </w:style>
  <w:style w:type="paragraph" w:styleId="Akapitzlist">
    <w:name w:val="List Paragraph"/>
    <w:basedOn w:val="Normalny"/>
    <w:qFormat/>
    <w:rsid w:val="006820D6"/>
    <w:pPr>
      <w:ind w:left="720"/>
    </w:pPr>
  </w:style>
  <w:style w:type="paragraph" w:styleId="Nagwek">
    <w:name w:val="header"/>
    <w:basedOn w:val="Normalny"/>
    <w:link w:val="NagwekZnak"/>
    <w:uiPriority w:val="99"/>
    <w:rsid w:val="00E675B5"/>
    <w:pPr>
      <w:tabs>
        <w:tab w:val="center" w:pos="4536"/>
        <w:tab w:val="right" w:pos="9072"/>
      </w:tabs>
    </w:pPr>
  </w:style>
  <w:style w:type="character" w:customStyle="1" w:styleId="NagwekZnak">
    <w:name w:val="Nagłówek Znak"/>
    <w:link w:val="Nagwek"/>
    <w:uiPriority w:val="99"/>
    <w:locked/>
    <w:rsid w:val="00E675B5"/>
    <w:rPr>
      <w:rFonts w:ascii="Times New Roman" w:hAnsi="Times New Roman" w:cs="Times New Roman"/>
      <w:sz w:val="20"/>
      <w:szCs w:val="20"/>
      <w:lang w:val="en" w:eastAsia="pl-PL"/>
    </w:rPr>
  </w:style>
  <w:style w:type="paragraph" w:styleId="Stopka">
    <w:name w:val="footer"/>
    <w:basedOn w:val="Normalny"/>
    <w:link w:val="StopkaZnak"/>
    <w:uiPriority w:val="99"/>
    <w:rsid w:val="00E675B5"/>
    <w:pPr>
      <w:tabs>
        <w:tab w:val="center" w:pos="4536"/>
        <w:tab w:val="right" w:pos="9072"/>
      </w:tabs>
    </w:pPr>
  </w:style>
  <w:style w:type="character" w:customStyle="1" w:styleId="StopkaZnak">
    <w:name w:val="Stopka Znak"/>
    <w:link w:val="Stopka"/>
    <w:uiPriority w:val="99"/>
    <w:locked/>
    <w:rsid w:val="00E675B5"/>
    <w:rPr>
      <w:rFonts w:ascii="Times New Roman" w:hAnsi="Times New Roman" w:cs="Times New Roman"/>
      <w:sz w:val="20"/>
      <w:szCs w:val="20"/>
      <w:lang w:val="en" w:eastAsia="pl-PL"/>
    </w:rPr>
  </w:style>
  <w:style w:type="paragraph" w:styleId="Tekstdymka">
    <w:name w:val="Balloon Text"/>
    <w:basedOn w:val="Normalny"/>
    <w:link w:val="TekstdymkaZnak"/>
    <w:uiPriority w:val="99"/>
    <w:semiHidden/>
    <w:rsid w:val="00F066E5"/>
    <w:rPr>
      <w:rFonts w:ascii="Segoe UI" w:hAnsi="Segoe UI" w:cs="Segoe UI"/>
      <w:sz w:val="18"/>
      <w:szCs w:val="18"/>
    </w:rPr>
  </w:style>
  <w:style w:type="character" w:customStyle="1" w:styleId="TekstdymkaZnak">
    <w:name w:val="Tekst dymka Znak"/>
    <w:link w:val="Tekstdymka"/>
    <w:uiPriority w:val="99"/>
    <w:semiHidden/>
    <w:locked/>
    <w:rsid w:val="00F066E5"/>
    <w:rPr>
      <w:rFonts w:ascii="Segoe UI" w:hAnsi="Segoe UI" w:cs="Segoe UI"/>
      <w:sz w:val="18"/>
      <w:szCs w:val="18"/>
      <w:lang w:val="en" w:eastAsia="pl-PL"/>
    </w:rPr>
  </w:style>
  <w:style w:type="character" w:styleId="Numerstrony">
    <w:name w:val="page number"/>
    <w:basedOn w:val="Domylnaczcionkaakapitu"/>
    <w:uiPriority w:val="99"/>
    <w:rsid w:val="006D2F51"/>
  </w:style>
  <w:style w:type="character" w:customStyle="1" w:styleId="ZnakZnak1">
    <w:name w:val="Znak Znak1"/>
    <w:uiPriority w:val="99"/>
    <w:rsid w:val="00C06E7A"/>
  </w:style>
  <w:style w:type="paragraph" w:styleId="Mapadokumentu">
    <w:name w:val="Document Map"/>
    <w:basedOn w:val="Normalny"/>
    <w:link w:val="MapadokumentuZnak"/>
    <w:uiPriority w:val="99"/>
    <w:semiHidden/>
    <w:rsid w:val="00C06E7A"/>
    <w:pPr>
      <w:shd w:val="clear" w:color="auto" w:fill="000080"/>
    </w:pPr>
    <w:rPr>
      <w:rFonts w:ascii="Tahoma" w:hAnsi="Tahoma" w:cs="Tahoma"/>
    </w:rPr>
  </w:style>
  <w:style w:type="character" w:customStyle="1" w:styleId="MapadokumentuZnak">
    <w:name w:val="Mapa dokumentu Znak"/>
    <w:link w:val="Mapadokumentu"/>
    <w:uiPriority w:val="99"/>
    <w:semiHidden/>
    <w:locked/>
    <w:rsid w:val="0022124A"/>
    <w:rPr>
      <w:rFonts w:ascii="Times New Roman" w:hAnsi="Times New Roman" w:cs="Times New Roman"/>
      <w:sz w:val="2"/>
      <w:szCs w:val="2"/>
    </w:rPr>
  </w:style>
  <w:style w:type="character" w:styleId="Hipercze">
    <w:name w:val="Hyperlink"/>
    <w:uiPriority w:val="99"/>
    <w:unhideWhenUsed/>
    <w:rsid w:val="00761DAA"/>
    <w:rPr>
      <w:color w:val="0563C1"/>
      <w:u w:val="single"/>
    </w:rPr>
  </w:style>
  <w:style w:type="character" w:customStyle="1" w:styleId="Nagwek1Znak">
    <w:name w:val="Nagłówek 1 Znak"/>
    <w:basedOn w:val="Domylnaczcionkaakapitu"/>
    <w:link w:val="Nagwek1"/>
    <w:rsid w:val="00F51699"/>
    <w:rPr>
      <w:rFonts w:ascii="Times New Roman" w:eastAsia="SimSun" w:hAnsi="Times New Roman"/>
      <w:sz w:val="24"/>
      <w:lang w:val="en" w:eastAsia="zh-CN"/>
    </w:rPr>
  </w:style>
  <w:style w:type="character" w:customStyle="1" w:styleId="Nagwek2Znak">
    <w:name w:val="Nagłówek 2 Znak"/>
    <w:basedOn w:val="Domylnaczcionkaakapitu"/>
    <w:link w:val="Nagwek2"/>
    <w:rsid w:val="00F51699"/>
    <w:rPr>
      <w:rFonts w:ascii="Times New Roman" w:eastAsia="SimSun" w:hAnsi="Times New Roman"/>
      <w:b/>
      <w:sz w:val="24"/>
      <w:lang w:val="en" w:eastAsia="zh-CN"/>
    </w:rPr>
  </w:style>
  <w:style w:type="character" w:customStyle="1" w:styleId="Nagwek3Znak">
    <w:name w:val="Nagłówek 3 Znak"/>
    <w:basedOn w:val="Domylnaczcionkaakapitu"/>
    <w:link w:val="Nagwek3"/>
    <w:rsid w:val="00F51699"/>
    <w:rPr>
      <w:rFonts w:ascii="Times New Roman" w:eastAsia="SimSun" w:hAnsi="Times New Roman"/>
      <w:sz w:val="24"/>
      <w:lang w:val="en" w:eastAsia="zh-CN"/>
    </w:rPr>
  </w:style>
  <w:style w:type="character" w:customStyle="1" w:styleId="Nagwek4Znak">
    <w:name w:val="Nagłówek 4 Znak"/>
    <w:basedOn w:val="Domylnaczcionkaakapitu"/>
    <w:link w:val="Nagwek4"/>
    <w:rsid w:val="00F51699"/>
    <w:rPr>
      <w:rFonts w:ascii="Times New Roman" w:eastAsia="SimSun" w:hAnsi="Times New Roman"/>
      <w:b/>
      <w:sz w:val="24"/>
      <w:lang w:val="en" w:eastAsia="zh-CN"/>
    </w:rPr>
  </w:style>
  <w:style w:type="paragraph" w:customStyle="1" w:styleId="Default">
    <w:name w:val="Default"/>
    <w:rsid w:val="00F51699"/>
    <w:pPr>
      <w:autoSpaceDE w:val="0"/>
      <w:autoSpaceDN w:val="0"/>
      <w:adjustRightInd w:val="0"/>
    </w:pPr>
    <w:rPr>
      <w:rFonts w:ascii="Times New Roman" w:hAnsi="Times New Roman"/>
      <w:color w:val="000000"/>
      <w:sz w:val="24"/>
      <w:szCs w:val="24"/>
      <w:lang w:eastAsia="en-US"/>
    </w:rPr>
  </w:style>
  <w:style w:type="paragraph" w:customStyle="1" w:styleId="Tekstpodstawowy21">
    <w:name w:val="Tekst podstawowy 21"/>
    <w:basedOn w:val="Normalny"/>
    <w:rsid w:val="00F51699"/>
    <w:pPr>
      <w:suppressAutoHyphens/>
      <w:spacing w:line="120" w:lineRule="atLeast"/>
      <w:jc w:val="both"/>
    </w:pPr>
    <w:rPr>
      <w:rFonts w:eastAsia="SimSun"/>
      <w:sz w:val="24"/>
      <w:lang w:eastAsia="zh-CN"/>
    </w:rPr>
  </w:style>
  <w:style w:type="character" w:styleId="Nierozpoznanawzmianka">
    <w:name w:val="Unresolved Mention"/>
    <w:basedOn w:val="Domylnaczcionkaakapitu"/>
    <w:uiPriority w:val="99"/>
    <w:semiHidden/>
    <w:unhideWhenUsed/>
    <w:rsid w:val="00252290"/>
    <w:rPr>
      <w:color w:val="605E5C"/>
      <w:shd w:val="clear" w:color="auto" w:fill="E1DFDD"/>
    </w:rPr>
  </w:style>
  <w:style w:type="character" w:styleId="Numerwiersza">
    <w:name w:val="line number"/>
    <w:basedOn w:val="Domylnaczcionkaakapitu"/>
    <w:uiPriority w:val="99"/>
    <w:semiHidden/>
    <w:unhideWhenUsed/>
    <w:rsid w:val="00BE4934"/>
  </w:style>
  <w:style w:type="paragraph" w:styleId="Listapunktowana">
    <w:name w:val="List Bullet"/>
    <w:basedOn w:val="Normalny"/>
    <w:uiPriority w:val="99"/>
    <w:unhideWhenUsed/>
    <w:rsid w:val="00081E25"/>
    <w:pPr>
      <w:numPr>
        <w:numId w:val="8"/>
      </w:numPr>
      <w:contextualSpacing/>
    </w:pPr>
  </w:style>
  <w:style w:type="table" w:styleId="Tabela-Siatka">
    <w:name w:val="Table Grid"/>
    <w:basedOn w:val="Standardowy"/>
    <w:locked/>
    <w:rsid w:val="00D40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a.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imot.lukasiewicz.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BAA72-E10B-4E79-899B-7CC96E57F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3355</Words>
  <Characters>17837</Characters>
  <Application>Microsoft Office Word</Application>
  <DocSecurity>0</DocSecurity>
  <Lines>148</Lines>
  <Paragraphs>42</Paragraphs>
  <ScaleCrop>false</ScaleCrop>
  <HeadingPairs>
    <vt:vector size="2" baseType="variant">
      <vt:variant>
        <vt:lpstr>Tytuł</vt:lpstr>
      </vt:variant>
      <vt:variant>
        <vt:i4>1</vt:i4>
      </vt:variant>
    </vt:vector>
  </HeadingPairs>
  <TitlesOfParts>
    <vt:vector size="1" baseType="lpstr">
      <vt:lpstr>p. 8.3.4, oraz 9.6.5 17021</vt:lpstr>
    </vt:vector>
  </TitlesOfParts>
  <Company/>
  <LinksUpToDate>false</LinksUpToDate>
  <CharactersWithSpaces>21150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8.3.4, oraz 9.6.5 17021</dc:title>
  <dc:subject/>
  <dc:creator>Roman Nadratowski</dc:creator>
  <cp:keywords/>
  <dc:description/>
  <cp:lastModifiedBy>Roman Nadratowski | Łukasiewicz - PIMOT</cp:lastModifiedBy>
  <cp:revision>2</cp:revision>
  <cp:lastPrinted>2022-09-27T10:12:00Z</cp:lastPrinted>
  <dcterms:created xsi:type="dcterms:W3CDTF">2023-05-06T09:45:00Z</dcterms:created>
  <dcterms:modified xsi:type="dcterms:W3CDTF">2023-05-06T09:45:00Z</dcterms:modified>
</cp:coreProperties>
</file>